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F33A01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F33A01">
        <w:rPr>
          <w:b/>
          <w:sz w:val="24"/>
          <w:szCs w:val="24"/>
          <w:lang w:val="bg-BG"/>
        </w:rPr>
        <w:t>МЕТОДИКА</w:t>
      </w:r>
    </w:p>
    <w:p w:rsidR="00D86E26" w:rsidRPr="00F33A01" w:rsidRDefault="00D86E26" w:rsidP="00D86E26">
      <w:pPr>
        <w:jc w:val="center"/>
        <w:rPr>
          <w:sz w:val="24"/>
          <w:szCs w:val="24"/>
          <w:lang w:val="bg-BG"/>
        </w:rPr>
      </w:pPr>
      <w:r w:rsidRPr="00F33A01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F33A01">
        <w:rPr>
          <w:sz w:val="24"/>
          <w:szCs w:val="24"/>
          <w:lang w:val="bg-BG"/>
        </w:rPr>
        <w:t>:</w:t>
      </w:r>
    </w:p>
    <w:p w:rsidR="00D86E26" w:rsidRPr="00F33A01" w:rsidRDefault="00D86E26" w:rsidP="00D86E26">
      <w:pPr>
        <w:jc w:val="center"/>
        <w:rPr>
          <w:sz w:val="24"/>
          <w:szCs w:val="24"/>
        </w:rPr>
      </w:pPr>
    </w:p>
    <w:p w:rsidR="00D86E26" w:rsidRPr="00F33A01" w:rsidRDefault="00D86E26" w:rsidP="00536F56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  <w:lang w:val="bg-BG"/>
        </w:rPr>
      </w:pPr>
      <w:proofErr w:type="gramStart"/>
      <w:r w:rsidRPr="00F33A01">
        <w:rPr>
          <w:b/>
          <w:bCs/>
          <w:sz w:val="24"/>
          <w:szCs w:val="24"/>
        </w:rPr>
        <w:t>“Подобряване на организация на движението на най-натоварените кръстовища в гр.</w:t>
      </w:r>
      <w:proofErr w:type="gramEnd"/>
      <w:r w:rsidRPr="00F33A01">
        <w:rPr>
          <w:b/>
          <w:bCs/>
          <w:sz w:val="24"/>
          <w:szCs w:val="24"/>
        </w:rPr>
        <w:t xml:space="preserve"> Габрово”</w:t>
      </w:r>
      <w:r w:rsidR="00232637" w:rsidRPr="00232637">
        <w:t xml:space="preserve"> </w:t>
      </w:r>
      <w:r w:rsidR="00232637" w:rsidRPr="00232637">
        <w:rPr>
          <w:bCs/>
          <w:sz w:val="24"/>
          <w:szCs w:val="24"/>
        </w:rPr>
        <w:t xml:space="preserve">в </w:t>
      </w:r>
      <w:proofErr w:type="spellStart"/>
      <w:r w:rsidR="00232637" w:rsidRPr="00232637">
        <w:rPr>
          <w:bCs/>
          <w:sz w:val="24"/>
          <w:szCs w:val="24"/>
        </w:rPr>
        <w:t>рамките</w:t>
      </w:r>
      <w:proofErr w:type="spellEnd"/>
      <w:r w:rsidR="00232637" w:rsidRPr="00232637">
        <w:rPr>
          <w:bCs/>
          <w:sz w:val="24"/>
          <w:szCs w:val="24"/>
        </w:rPr>
        <w:t xml:space="preserve"> на </w:t>
      </w:r>
      <w:proofErr w:type="spellStart"/>
      <w:r w:rsidR="00232637" w:rsidRPr="00232637">
        <w:rPr>
          <w:bCs/>
          <w:sz w:val="24"/>
          <w:szCs w:val="24"/>
        </w:rPr>
        <w:t>проект</w:t>
      </w:r>
      <w:proofErr w:type="spellEnd"/>
      <w:r w:rsidR="00232637" w:rsidRPr="00232637">
        <w:rPr>
          <w:bCs/>
          <w:sz w:val="24"/>
          <w:szCs w:val="24"/>
        </w:rPr>
        <w:t xml:space="preserve"> „</w:t>
      </w:r>
      <w:proofErr w:type="spellStart"/>
      <w:r w:rsidR="00232637" w:rsidRPr="00232637">
        <w:rPr>
          <w:bCs/>
          <w:sz w:val="24"/>
          <w:szCs w:val="24"/>
        </w:rPr>
        <w:t>Развитие</w:t>
      </w:r>
      <w:proofErr w:type="spellEnd"/>
      <w:r w:rsidR="00232637" w:rsidRPr="00232637">
        <w:rPr>
          <w:bCs/>
          <w:sz w:val="24"/>
          <w:szCs w:val="24"/>
        </w:rPr>
        <w:t xml:space="preserve"> на </w:t>
      </w:r>
      <w:proofErr w:type="spellStart"/>
      <w:r w:rsidR="00232637" w:rsidRPr="00232637">
        <w:rPr>
          <w:bCs/>
          <w:sz w:val="24"/>
          <w:szCs w:val="24"/>
        </w:rPr>
        <w:t>устойчив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градски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транспорт</w:t>
      </w:r>
      <w:proofErr w:type="spellEnd"/>
      <w:r w:rsidR="00232637" w:rsidRPr="00232637">
        <w:rPr>
          <w:bCs/>
          <w:sz w:val="24"/>
          <w:szCs w:val="24"/>
        </w:rPr>
        <w:t xml:space="preserve"> на </w:t>
      </w:r>
      <w:proofErr w:type="spellStart"/>
      <w:r w:rsidR="00232637" w:rsidRPr="00232637">
        <w:rPr>
          <w:bCs/>
          <w:sz w:val="24"/>
          <w:szCs w:val="24"/>
        </w:rPr>
        <w:t>град</w:t>
      </w:r>
      <w:proofErr w:type="spellEnd"/>
      <w:r w:rsidR="00232637" w:rsidRPr="00232637">
        <w:rPr>
          <w:bCs/>
          <w:sz w:val="24"/>
          <w:szCs w:val="24"/>
        </w:rPr>
        <w:t xml:space="preserve"> Габрово“, </w:t>
      </w:r>
      <w:proofErr w:type="spellStart"/>
      <w:r w:rsidR="00232637" w:rsidRPr="00232637">
        <w:rPr>
          <w:bCs/>
          <w:sz w:val="24"/>
          <w:szCs w:val="24"/>
        </w:rPr>
        <w:t>който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се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осъществява</w:t>
      </w:r>
      <w:proofErr w:type="spellEnd"/>
      <w:r w:rsidR="00232637" w:rsidRPr="00232637">
        <w:rPr>
          <w:bCs/>
          <w:sz w:val="24"/>
          <w:szCs w:val="24"/>
        </w:rPr>
        <w:t xml:space="preserve"> с </w:t>
      </w:r>
      <w:proofErr w:type="spellStart"/>
      <w:r w:rsidR="00232637" w:rsidRPr="00232637">
        <w:rPr>
          <w:bCs/>
          <w:sz w:val="24"/>
          <w:szCs w:val="24"/>
        </w:rPr>
        <w:t>финансовата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подкрепа</w:t>
      </w:r>
      <w:proofErr w:type="spellEnd"/>
      <w:r w:rsidR="00232637" w:rsidRPr="00232637">
        <w:rPr>
          <w:bCs/>
          <w:sz w:val="24"/>
          <w:szCs w:val="24"/>
        </w:rPr>
        <w:t xml:space="preserve"> на </w:t>
      </w:r>
      <w:proofErr w:type="spellStart"/>
      <w:r w:rsidR="00232637" w:rsidRPr="00232637">
        <w:rPr>
          <w:bCs/>
          <w:sz w:val="24"/>
          <w:szCs w:val="24"/>
        </w:rPr>
        <w:t>Оперативна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програма</w:t>
      </w:r>
      <w:proofErr w:type="spellEnd"/>
      <w:r w:rsidR="00232637" w:rsidRPr="00232637">
        <w:rPr>
          <w:bCs/>
          <w:sz w:val="24"/>
          <w:szCs w:val="24"/>
        </w:rPr>
        <w:t xml:space="preserve"> „</w:t>
      </w:r>
      <w:proofErr w:type="spellStart"/>
      <w:r w:rsidR="00232637" w:rsidRPr="00232637">
        <w:rPr>
          <w:bCs/>
          <w:sz w:val="24"/>
          <w:szCs w:val="24"/>
        </w:rPr>
        <w:t>Региони</w:t>
      </w:r>
      <w:proofErr w:type="spellEnd"/>
      <w:r w:rsidR="00232637" w:rsidRPr="00232637">
        <w:rPr>
          <w:bCs/>
          <w:sz w:val="24"/>
          <w:szCs w:val="24"/>
        </w:rPr>
        <w:t xml:space="preserve"> в </w:t>
      </w:r>
      <w:proofErr w:type="spellStart"/>
      <w:r w:rsidR="00232637" w:rsidRPr="00232637">
        <w:rPr>
          <w:bCs/>
          <w:sz w:val="24"/>
          <w:szCs w:val="24"/>
        </w:rPr>
        <w:t>растеж</w:t>
      </w:r>
      <w:proofErr w:type="spellEnd"/>
      <w:r w:rsidR="00232637" w:rsidRPr="00232637">
        <w:rPr>
          <w:bCs/>
          <w:sz w:val="24"/>
          <w:szCs w:val="24"/>
        </w:rPr>
        <w:t xml:space="preserve">” 2014-2020 г., </w:t>
      </w:r>
      <w:proofErr w:type="spellStart"/>
      <w:r w:rsidR="00232637" w:rsidRPr="00232637">
        <w:rPr>
          <w:bCs/>
          <w:sz w:val="24"/>
          <w:szCs w:val="24"/>
        </w:rPr>
        <w:t>съфинансирана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от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Европейския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съюз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чрез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Европейския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фонд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за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регионално</w:t>
      </w:r>
      <w:proofErr w:type="spellEnd"/>
      <w:r w:rsidR="00232637" w:rsidRPr="00232637">
        <w:rPr>
          <w:bCs/>
          <w:sz w:val="24"/>
          <w:szCs w:val="24"/>
        </w:rPr>
        <w:t xml:space="preserve"> </w:t>
      </w:r>
      <w:proofErr w:type="spellStart"/>
      <w:r w:rsidR="00232637" w:rsidRPr="00232637">
        <w:rPr>
          <w:bCs/>
          <w:sz w:val="24"/>
          <w:szCs w:val="24"/>
        </w:rPr>
        <w:t>развитие</w:t>
      </w:r>
      <w:proofErr w:type="spellEnd"/>
      <w:r w:rsidR="00232637" w:rsidRPr="00232637">
        <w:rPr>
          <w:bCs/>
          <w:sz w:val="24"/>
          <w:szCs w:val="24"/>
        </w:rPr>
        <w:t>.</w:t>
      </w:r>
    </w:p>
    <w:p w:rsidR="00D86E26" w:rsidRPr="00F33A01" w:rsidRDefault="00D86E26" w:rsidP="00536F56">
      <w:pPr>
        <w:ind w:right="1" w:firstLine="708"/>
        <w:jc w:val="both"/>
        <w:rPr>
          <w:sz w:val="24"/>
          <w:szCs w:val="24"/>
          <w:lang w:val="bg-BG"/>
        </w:rPr>
      </w:pPr>
      <w:proofErr w:type="gramStart"/>
      <w:r w:rsidRPr="00F33A01">
        <w:rPr>
          <w:sz w:val="24"/>
          <w:szCs w:val="24"/>
        </w:rPr>
        <w:t xml:space="preserve">Класирането на офертите се извършва на база </w:t>
      </w:r>
      <w:r w:rsidRPr="00F33A01">
        <w:rPr>
          <w:b/>
          <w:sz w:val="24"/>
          <w:szCs w:val="24"/>
        </w:rPr>
        <w:t>икономически най-изгодна оферта</w:t>
      </w:r>
      <w:r w:rsidRPr="00F33A01">
        <w:rPr>
          <w:sz w:val="24"/>
          <w:szCs w:val="24"/>
        </w:rPr>
        <w:t xml:space="preserve">, въз основа </w:t>
      </w:r>
      <w:r w:rsidR="0055404F" w:rsidRPr="00F33A01">
        <w:rPr>
          <w:sz w:val="24"/>
          <w:szCs w:val="24"/>
        </w:rPr>
        <w:t>на критерий</w:t>
      </w:r>
      <w:r w:rsidR="0055404F" w:rsidRPr="00F33A01">
        <w:rPr>
          <w:b/>
          <w:sz w:val="24"/>
          <w:szCs w:val="24"/>
        </w:rPr>
        <w:t xml:space="preserve"> „</w:t>
      </w:r>
      <w:r w:rsidRPr="00F33A01">
        <w:rPr>
          <w:b/>
          <w:sz w:val="24"/>
          <w:szCs w:val="24"/>
        </w:rPr>
        <w:t>оптимално съотношение качество/цена”</w:t>
      </w:r>
      <w:r w:rsidRPr="00F33A01">
        <w:rPr>
          <w:sz w:val="24"/>
          <w:szCs w:val="24"/>
          <w:lang w:val="bg-BG"/>
        </w:rPr>
        <w:t>.</w:t>
      </w:r>
      <w:proofErr w:type="gramEnd"/>
    </w:p>
    <w:p w:rsidR="003D45E7" w:rsidRPr="00F33A01" w:rsidRDefault="00D86E26" w:rsidP="003D45E7">
      <w:pPr>
        <w:ind w:firstLine="540"/>
        <w:jc w:val="both"/>
        <w:rPr>
          <w:sz w:val="24"/>
          <w:szCs w:val="24"/>
          <w:lang w:val="bg-BG"/>
        </w:rPr>
      </w:pPr>
      <w:r w:rsidRPr="00F33A01">
        <w:rPr>
          <w:sz w:val="24"/>
          <w:szCs w:val="24"/>
          <w:lang w:val="bg-BG"/>
        </w:rPr>
        <w:tab/>
      </w:r>
    </w:p>
    <w:p w:rsidR="003D45E7" w:rsidRPr="00F33A01" w:rsidRDefault="003D45E7" w:rsidP="003D45E7">
      <w:pPr>
        <w:ind w:firstLine="540"/>
        <w:jc w:val="both"/>
        <w:rPr>
          <w:b/>
          <w:i/>
          <w:sz w:val="24"/>
          <w:szCs w:val="24"/>
          <w:u w:val="single"/>
          <w:lang w:eastAsia="bg-BG"/>
        </w:rPr>
      </w:pPr>
      <w:r w:rsidRPr="00F33A01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3D45E7" w:rsidRPr="00F33A01" w:rsidRDefault="003D45E7" w:rsidP="00536F56">
      <w:pPr>
        <w:jc w:val="both"/>
        <w:rPr>
          <w:sz w:val="24"/>
          <w:szCs w:val="24"/>
          <w:lang w:val="bg-BG"/>
        </w:rPr>
      </w:pPr>
    </w:p>
    <w:p w:rsidR="00187C31" w:rsidRPr="00F33A01" w:rsidRDefault="00187C31" w:rsidP="00536F56">
      <w:pPr>
        <w:jc w:val="both"/>
        <w:rPr>
          <w:b/>
          <w:bCs/>
          <w:sz w:val="24"/>
          <w:szCs w:val="24"/>
          <w:lang w:val="bg-BG"/>
        </w:rPr>
      </w:pPr>
      <w:r w:rsidRPr="00F33A01">
        <w:rPr>
          <w:b/>
          <w:bCs/>
          <w:sz w:val="24"/>
          <w:szCs w:val="24"/>
          <w:lang w:val="ru-RU"/>
        </w:rPr>
        <w:tab/>
        <w:t xml:space="preserve">1. </w:t>
      </w:r>
      <w:r w:rsidRPr="00F33A01">
        <w:rPr>
          <w:b/>
          <w:bCs/>
          <w:sz w:val="24"/>
          <w:szCs w:val="24"/>
          <w:lang w:val="bg-BG"/>
        </w:rPr>
        <w:t>Критерий за оценяване на офертите на участниците</w:t>
      </w:r>
    </w:p>
    <w:p w:rsidR="00187C31" w:rsidRPr="00F33A01" w:rsidRDefault="00187C31" w:rsidP="00536F56">
      <w:pPr>
        <w:ind w:firstLine="709"/>
        <w:jc w:val="both"/>
        <w:rPr>
          <w:sz w:val="24"/>
          <w:szCs w:val="24"/>
          <w:lang w:val="ru-RU"/>
        </w:rPr>
      </w:pPr>
      <w:r w:rsidRPr="00F33A01">
        <w:rPr>
          <w:sz w:val="24"/>
          <w:szCs w:val="24"/>
          <w:lang w:val="bg-BG"/>
        </w:rPr>
        <w:t>Предложенията ще бъдат класирани на база комплексна оценка (КО), по</w:t>
      </w:r>
      <w:r w:rsidRPr="00F33A01">
        <w:rPr>
          <w:sz w:val="24"/>
          <w:szCs w:val="24"/>
          <w:lang w:val="bg-BG"/>
        </w:rPr>
        <w:softHyphen/>
        <w:t>лу</w:t>
      </w:r>
      <w:r w:rsidRPr="00F33A01">
        <w:rPr>
          <w:sz w:val="24"/>
          <w:szCs w:val="24"/>
          <w:lang w:val="bg-BG"/>
        </w:rPr>
        <w:softHyphen/>
        <w:t>чена въз основа на отчитане на технически и икономически показатели по формулата:</w:t>
      </w:r>
    </w:p>
    <w:p w:rsidR="00187C31" w:rsidRPr="00F33A01" w:rsidRDefault="003D45E7" w:rsidP="00422F51">
      <w:pPr>
        <w:tabs>
          <w:tab w:val="right" w:pos="9355"/>
        </w:tabs>
        <w:spacing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КО = ТО</w:t>
      </w:r>
      <w:r w:rsidR="00DD6A12" w:rsidRPr="00DD6A12">
        <w:rPr>
          <w:b/>
          <w:bCs/>
          <w:i/>
          <w:iCs/>
          <w:sz w:val="24"/>
          <w:szCs w:val="24"/>
        </w:rPr>
        <w:t xml:space="preserve"> </w:t>
      </w:r>
      <w:r w:rsidR="00DD6A12" w:rsidRPr="00F33A01">
        <w:rPr>
          <w:b/>
          <w:bCs/>
          <w:i/>
          <w:iCs/>
          <w:sz w:val="24"/>
          <w:szCs w:val="24"/>
        </w:rPr>
        <w:t>x</w:t>
      </w:r>
      <w:r w:rsidR="00DD6A12">
        <w:rPr>
          <w:b/>
          <w:bCs/>
          <w:sz w:val="24"/>
          <w:szCs w:val="24"/>
          <w:lang w:val="bg-BG"/>
        </w:rPr>
        <w:t xml:space="preserve"> 6</w:t>
      </w:r>
      <w:r w:rsidR="00DD6A12" w:rsidRPr="00F33A01">
        <w:rPr>
          <w:b/>
          <w:bCs/>
          <w:sz w:val="24"/>
          <w:szCs w:val="24"/>
          <w:lang w:val="bg-BG"/>
        </w:rPr>
        <w:t>0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+ </w:t>
      </w:r>
      <w:r w:rsidR="00187C31" w:rsidRPr="00F33A01">
        <w:rPr>
          <w:b/>
          <w:bCs/>
          <w:i/>
          <w:iCs/>
          <w:sz w:val="24"/>
          <w:szCs w:val="24"/>
          <w:lang w:val="bg-BG"/>
        </w:rPr>
        <w:t>ИО</w:t>
      </w:r>
      <w:r w:rsidR="00DD6A12" w:rsidRPr="00DD6A12">
        <w:rPr>
          <w:b/>
          <w:bCs/>
          <w:i/>
          <w:iCs/>
          <w:sz w:val="24"/>
          <w:szCs w:val="24"/>
        </w:rPr>
        <w:t xml:space="preserve"> </w:t>
      </w:r>
      <w:r w:rsidR="00DD6A12" w:rsidRPr="00F33A01">
        <w:rPr>
          <w:b/>
          <w:bCs/>
          <w:i/>
          <w:iCs/>
          <w:sz w:val="24"/>
          <w:szCs w:val="24"/>
        </w:rPr>
        <w:t>x</w:t>
      </w:r>
      <w:r w:rsidR="00DD6A12" w:rsidRPr="00F33A01">
        <w:rPr>
          <w:b/>
          <w:bCs/>
          <w:sz w:val="24"/>
          <w:szCs w:val="24"/>
          <w:lang w:val="bg-BG"/>
        </w:rPr>
        <w:t xml:space="preserve"> 40</w:t>
      </w:r>
      <w:r w:rsidR="00187C31" w:rsidRPr="00F33A01">
        <w:rPr>
          <w:b/>
          <w:bCs/>
          <w:i/>
          <w:iCs/>
          <w:sz w:val="24"/>
          <w:szCs w:val="24"/>
          <w:lang w:val="bg-BG"/>
        </w:rPr>
        <w:t xml:space="preserve">, </w:t>
      </w:r>
      <w:r w:rsidR="00187C31" w:rsidRPr="00F33A01">
        <w:rPr>
          <w:b/>
          <w:bCs/>
          <w:i/>
          <w:iCs/>
          <w:sz w:val="24"/>
          <w:szCs w:val="24"/>
          <w:lang w:val="bg-BG"/>
        </w:rPr>
        <w:tab/>
        <w:t xml:space="preserve">    </w:t>
      </w:r>
    </w:p>
    <w:p w:rsidR="00187C31" w:rsidRPr="00F33A01" w:rsidRDefault="00187C31" w:rsidP="00422F51">
      <w:pPr>
        <w:tabs>
          <w:tab w:val="left" w:pos="1843"/>
        </w:tabs>
        <w:ind w:firstLine="709"/>
        <w:jc w:val="both"/>
        <w:rPr>
          <w:sz w:val="24"/>
          <w:szCs w:val="24"/>
          <w:lang w:val="ru-RU"/>
        </w:rPr>
      </w:pPr>
      <w:r w:rsidRPr="00F33A01">
        <w:rPr>
          <w:sz w:val="24"/>
          <w:szCs w:val="24"/>
          <w:lang w:val="bg-BG"/>
        </w:rPr>
        <w:t>където:</w:t>
      </w:r>
      <w:r w:rsidRPr="00F33A01">
        <w:rPr>
          <w:sz w:val="24"/>
          <w:szCs w:val="24"/>
          <w:lang w:val="bg-BG"/>
        </w:rPr>
        <w:tab/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ТО </w:t>
      </w:r>
      <w:r w:rsidRPr="00F33A01">
        <w:rPr>
          <w:sz w:val="24"/>
          <w:szCs w:val="24"/>
          <w:lang w:val="bg-BG"/>
        </w:rPr>
        <w:t xml:space="preserve">е техническата оценка </w:t>
      </w:r>
    </w:p>
    <w:p w:rsidR="00187C31" w:rsidRPr="00F33A01" w:rsidRDefault="00187C31" w:rsidP="00422F51">
      <w:pPr>
        <w:tabs>
          <w:tab w:val="left" w:pos="1843"/>
        </w:tabs>
        <w:ind w:left="709" w:firstLine="425"/>
        <w:jc w:val="both"/>
        <w:rPr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ab/>
        <w:t>ИО</w:t>
      </w:r>
      <w:r w:rsidRPr="00F33A01">
        <w:rPr>
          <w:sz w:val="24"/>
          <w:szCs w:val="24"/>
          <w:lang w:val="bg-BG"/>
        </w:rPr>
        <w:t xml:space="preserve"> е икономическата оценка </w:t>
      </w:r>
    </w:p>
    <w:p w:rsidR="00E1570F" w:rsidRDefault="00E1570F" w:rsidP="003D45E7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bookmarkStart w:id="0" w:name="_Toc252176819"/>
      <w:bookmarkStart w:id="1" w:name="_Toc254260460"/>
      <w:bookmarkStart w:id="2" w:name="_Toc255992771"/>
      <w:bookmarkStart w:id="3" w:name="_Toc255993057"/>
      <w:bookmarkStart w:id="4" w:name="_Toc282686216"/>
      <w:r>
        <w:rPr>
          <w:b/>
          <w:sz w:val="24"/>
          <w:szCs w:val="24"/>
          <w:lang w:val="bg-BG"/>
        </w:rPr>
        <w:t>М</w:t>
      </w:r>
      <w:r w:rsidRPr="00E1570F">
        <w:rPr>
          <w:b/>
          <w:sz w:val="24"/>
          <w:szCs w:val="24"/>
          <w:lang w:val="bg-BG"/>
        </w:rPr>
        <w:t>аксимален брой точки - 100</w:t>
      </w:r>
    </w:p>
    <w:p w:rsidR="003D45E7" w:rsidRPr="003D45E7" w:rsidRDefault="003D45E7" w:rsidP="003D45E7">
      <w:pPr>
        <w:overflowPunct/>
        <w:autoSpaceDE/>
        <w:autoSpaceDN/>
        <w:adjustRightInd/>
        <w:ind w:firstLine="708"/>
        <w:jc w:val="both"/>
        <w:textAlignment w:val="auto"/>
        <w:rPr>
          <w:b/>
          <w:caps/>
          <w:sz w:val="24"/>
          <w:szCs w:val="24"/>
          <w:lang w:val="bg-BG"/>
        </w:rPr>
      </w:pPr>
      <w:r w:rsidRPr="00F33A01">
        <w:rPr>
          <w:b/>
          <w:sz w:val="24"/>
          <w:szCs w:val="24"/>
          <w:lang w:val="bg-BG"/>
        </w:rPr>
        <w:t>Относителна тежест на показателите за оценяване:</w:t>
      </w:r>
      <w:bookmarkEnd w:id="0"/>
      <w:bookmarkEnd w:id="1"/>
      <w:bookmarkEnd w:id="2"/>
      <w:bookmarkEnd w:id="3"/>
      <w:bookmarkEnd w:id="4"/>
    </w:p>
    <w:p w:rsidR="00E1570F" w:rsidRPr="00E1570F" w:rsidRDefault="00E1570F" w:rsidP="00E1570F">
      <w:pPr>
        <w:tabs>
          <w:tab w:val="left" w:pos="1843"/>
        </w:tabs>
        <w:ind w:left="709" w:firstLine="425"/>
        <w:jc w:val="both"/>
        <w:rPr>
          <w:sz w:val="24"/>
          <w:szCs w:val="24"/>
          <w:lang w:val="bg-BG"/>
        </w:rPr>
      </w:pPr>
      <w:r w:rsidRPr="00E1570F">
        <w:rPr>
          <w:sz w:val="24"/>
          <w:szCs w:val="24"/>
          <w:lang w:val="bg-BG"/>
        </w:rPr>
        <w:t xml:space="preserve">ТО = 60 % </w:t>
      </w:r>
    </w:p>
    <w:p w:rsidR="00E1570F" w:rsidRDefault="00E1570F" w:rsidP="00E1570F">
      <w:pPr>
        <w:tabs>
          <w:tab w:val="left" w:pos="1843"/>
        </w:tabs>
        <w:ind w:left="709" w:firstLine="425"/>
        <w:jc w:val="both"/>
        <w:rPr>
          <w:sz w:val="24"/>
          <w:szCs w:val="24"/>
          <w:lang w:val="bg-BG"/>
        </w:rPr>
      </w:pPr>
      <w:r w:rsidRPr="00E1570F">
        <w:rPr>
          <w:sz w:val="24"/>
          <w:szCs w:val="24"/>
          <w:lang w:val="bg-BG"/>
        </w:rPr>
        <w:t xml:space="preserve">ИО = 40 % </w:t>
      </w:r>
    </w:p>
    <w:p w:rsidR="003D45E7" w:rsidRPr="00F33A01" w:rsidRDefault="003D45E7" w:rsidP="003D45E7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  <w:lang w:val="bg-BG"/>
        </w:rPr>
      </w:pPr>
      <w:r w:rsidRPr="00F33A01">
        <w:rPr>
          <w:b/>
          <w:i/>
          <w:sz w:val="24"/>
          <w:szCs w:val="24"/>
          <w:lang w:val="bg-BG"/>
        </w:rPr>
        <w:t>Забележка:</w:t>
      </w:r>
      <w:r w:rsidRPr="00F33A01">
        <w:rPr>
          <w:sz w:val="24"/>
          <w:szCs w:val="24"/>
          <w:lang w:val="bg-BG"/>
        </w:rPr>
        <w:t xml:space="preserve"> Преди оценяване Предложенията за изпълнение</w:t>
      </w:r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се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проверяват</w:t>
      </w:r>
      <w:proofErr w:type="spellEnd"/>
      <w:r w:rsidRPr="00F33A01">
        <w:rPr>
          <w:sz w:val="24"/>
          <w:szCs w:val="24"/>
          <w:lang w:val="en-GB"/>
        </w:rPr>
        <w:t xml:space="preserve">, </w:t>
      </w:r>
      <w:proofErr w:type="spellStart"/>
      <w:r w:rsidRPr="00F33A01">
        <w:rPr>
          <w:sz w:val="24"/>
          <w:szCs w:val="24"/>
          <w:lang w:val="en-GB"/>
        </w:rPr>
        <w:t>за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да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се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установи</w:t>
      </w:r>
      <w:proofErr w:type="spellEnd"/>
      <w:r w:rsidRPr="00F33A01">
        <w:rPr>
          <w:sz w:val="24"/>
          <w:szCs w:val="24"/>
          <w:lang w:val="en-GB"/>
        </w:rPr>
        <w:t xml:space="preserve">, </w:t>
      </w:r>
      <w:proofErr w:type="spellStart"/>
      <w:r w:rsidRPr="00F33A01">
        <w:rPr>
          <w:sz w:val="24"/>
          <w:szCs w:val="24"/>
          <w:lang w:val="en-GB"/>
        </w:rPr>
        <w:t>че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те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са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подготвени</w:t>
      </w:r>
      <w:proofErr w:type="spellEnd"/>
      <w:r w:rsidRPr="00F33A01">
        <w:rPr>
          <w:sz w:val="24"/>
          <w:szCs w:val="24"/>
          <w:lang w:val="en-GB"/>
        </w:rPr>
        <w:t xml:space="preserve"> и </w:t>
      </w:r>
      <w:proofErr w:type="spellStart"/>
      <w:r w:rsidRPr="00F33A01">
        <w:rPr>
          <w:sz w:val="24"/>
          <w:szCs w:val="24"/>
          <w:lang w:val="en-GB"/>
        </w:rPr>
        <w:t>представени</w:t>
      </w:r>
      <w:proofErr w:type="spellEnd"/>
      <w:r w:rsidRPr="00F33A01">
        <w:rPr>
          <w:sz w:val="24"/>
          <w:szCs w:val="24"/>
          <w:lang w:val="en-GB"/>
        </w:rPr>
        <w:t xml:space="preserve"> в </w:t>
      </w:r>
      <w:proofErr w:type="spellStart"/>
      <w:r w:rsidRPr="00F33A01">
        <w:rPr>
          <w:sz w:val="24"/>
          <w:szCs w:val="24"/>
          <w:lang w:val="en-GB"/>
        </w:rPr>
        <w:t>съответствие</w:t>
      </w:r>
      <w:proofErr w:type="spellEnd"/>
      <w:r w:rsidRPr="00F33A01">
        <w:rPr>
          <w:sz w:val="24"/>
          <w:szCs w:val="24"/>
          <w:lang w:val="en-GB"/>
        </w:rPr>
        <w:t xml:space="preserve"> с </w:t>
      </w:r>
      <w:proofErr w:type="spellStart"/>
      <w:r w:rsidRPr="00F33A01">
        <w:rPr>
          <w:sz w:val="24"/>
          <w:szCs w:val="24"/>
          <w:lang w:val="en-GB"/>
        </w:rPr>
        <w:t>изискванията</w:t>
      </w:r>
      <w:proofErr w:type="spellEnd"/>
      <w:r w:rsidRPr="00F33A01">
        <w:rPr>
          <w:sz w:val="24"/>
          <w:szCs w:val="24"/>
          <w:lang w:val="en-GB"/>
        </w:rPr>
        <w:t xml:space="preserve"> на </w:t>
      </w:r>
      <w:proofErr w:type="spellStart"/>
      <w:r w:rsidRPr="00F33A01">
        <w:rPr>
          <w:sz w:val="24"/>
          <w:szCs w:val="24"/>
          <w:lang w:val="en-GB"/>
        </w:rPr>
        <w:t>документацията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за</w:t>
      </w:r>
      <w:proofErr w:type="spellEnd"/>
      <w:r w:rsidRPr="00F33A01">
        <w:rPr>
          <w:sz w:val="24"/>
          <w:szCs w:val="24"/>
          <w:lang w:val="en-GB"/>
        </w:rPr>
        <w:t xml:space="preserve"> </w:t>
      </w:r>
      <w:proofErr w:type="spellStart"/>
      <w:r w:rsidRPr="00F33A01">
        <w:rPr>
          <w:sz w:val="24"/>
          <w:szCs w:val="24"/>
          <w:lang w:val="en-GB"/>
        </w:rPr>
        <w:t>участие</w:t>
      </w:r>
      <w:proofErr w:type="spellEnd"/>
      <w:r w:rsidRPr="00F33A01">
        <w:rPr>
          <w:sz w:val="24"/>
          <w:szCs w:val="24"/>
          <w:lang w:val="en-GB"/>
        </w:rPr>
        <w:t xml:space="preserve"> в </w:t>
      </w:r>
      <w:proofErr w:type="spellStart"/>
      <w:r w:rsidRPr="00F33A01">
        <w:rPr>
          <w:sz w:val="24"/>
          <w:szCs w:val="24"/>
          <w:lang w:val="en-GB"/>
        </w:rPr>
        <w:t>процедурата</w:t>
      </w:r>
      <w:proofErr w:type="spellEnd"/>
      <w:r w:rsidRPr="00F33A01">
        <w:rPr>
          <w:sz w:val="24"/>
          <w:szCs w:val="24"/>
          <w:lang w:val="en-GB"/>
        </w:rPr>
        <w:t>.</w:t>
      </w:r>
    </w:p>
    <w:p w:rsidR="00187C31" w:rsidRPr="00F33A01" w:rsidRDefault="00187C31" w:rsidP="00422F51">
      <w:pPr>
        <w:spacing w:before="120" w:after="60"/>
        <w:jc w:val="both"/>
        <w:rPr>
          <w:b/>
          <w:bCs/>
          <w:sz w:val="24"/>
          <w:szCs w:val="24"/>
          <w:lang w:val="bg-BG"/>
        </w:rPr>
      </w:pPr>
      <w:r w:rsidRPr="00F33A01">
        <w:rPr>
          <w:b/>
          <w:bCs/>
          <w:sz w:val="24"/>
          <w:szCs w:val="24"/>
          <w:lang w:val="bg-BG"/>
        </w:rPr>
        <w:t xml:space="preserve">           </w:t>
      </w:r>
      <w:r w:rsidRPr="00F33A01">
        <w:rPr>
          <w:b/>
          <w:bCs/>
          <w:sz w:val="24"/>
          <w:szCs w:val="24"/>
          <w:lang w:val="ru-RU"/>
        </w:rPr>
        <w:t>1</w:t>
      </w:r>
      <w:r w:rsidRPr="00F33A01">
        <w:rPr>
          <w:b/>
          <w:bCs/>
          <w:sz w:val="24"/>
          <w:szCs w:val="24"/>
          <w:lang w:val="bg-BG"/>
        </w:rPr>
        <w:t xml:space="preserve">.1. Получаване на техническата оценка </w:t>
      </w:r>
      <w:r w:rsidRPr="00F33A01">
        <w:rPr>
          <w:b/>
          <w:bCs/>
          <w:i/>
          <w:iCs/>
          <w:sz w:val="24"/>
          <w:szCs w:val="24"/>
          <w:lang w:val="bg-BG"/>
        </w:rPr>
        <w:t>ТО</w:t>
      </w:r>
    </w:p>
    <w:p w:rsidR="004B2EE7" w:rsidRPr="00232637" w:rsidRDefault="00187C31" w:rsidP="00232637">
      <w:pPr>
        <w:ind w:firstLine="709"/>
        <w:jc w:val="both"/>
        <w:rPr>
          <w:sz w:val="24"/>
          <w:szCs w:val="24"/>
        </w:rPr>
      </w:pPr>
      <w:r w:rsidRPr="00F33A01">
        <w:rPr>
          <w:sz w:val="24"/>
          <w:szCs w:val="24"/>
          <w:lang w:val="bg-BG"/>
        </w:rPr>
        <w:t>Техническата оценка се изчислява по формулата:</w:t>
      </w:r>
      <w:r w:rsidRPr="00F33A01">
        <w:rPr>
          <w:sz w:val="24"/>
          <w:szCs w:val="24"/>
          <w:lang w:val="bg-BG"/>
        </w:rPr>
        <w:tab/>
      </w:r>
    </w:p>
    <w:p w:rsidR="00DD6A12" w:rsidRPr="00F33A01" w:rsidRDefault="004B2EE7" w:rsidP="00DD6A12">
      <w:pPr>
        <w:jc w:val="center"/>
        <w:rPr>
          <w:b/>
          <w:bCs/>
          <w:sz w:val="24"/>
          <w:szCs w:val="24"/>
          <w:lang w:val="bg-BG"/>
        </w:rPr>
      </w:pPr>
      <w:proofErr w:type="gramStart"/>
      <w:r w:rsidRPr="004B2EE7">
        <w:rPr>
          <w:i/>
          <w:iCs/>
          <w:sz w:val="24"/>
          <w:szCs w:val="24"/>
        </w:rPr>
        <w:t xml:space="preserve">Т </w:t>
      </w:r>
      <w:r w:rsidR="00DD6A12" w:rsidRPr="00F33A01">
        <w:rPr>
          <w:i/>
          <w:iCs/>
          <w:sz w:val="24"/>
          <w:szCs w:val="24"/>
        </w:rPr>
        <w:t>n.</w:t>
      </w:r>
      <w:proofErr w:type="gramEnd"/>
      <w:r w:rsidR="00DD6A12" w:rsidRPr="00F33A01">
        <w:rPr>
          <w:i/>
          <w:iCs/>
          <w:sz w:val="24"/>
          <w:szCs w:val="24"/>
          <w:lang w:val="bg-BG"/>
        </w:rPr>
        <w:t xml:space="preserve"> </w:t>
      </w:r>
    </w:p>
    <w:p w:rsidR="00DD6A12" w:rsidRPr="00F33A01" w:rsidRDefault="00DD6A12" w:rsidP="00DD6A12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i/>
          <w:iCs/>
          <w:sz w:val="24"/>
          <w:szCs w:val="24"/>
          <w:lang w:val="bg-BG"/>
        </w:rPr>
        <w:t xml:space="preserve">          </w:t>
      </w:r>
      <w:r w:rsidR="004B2EE7">
        <w:rPr>
          <w:b/>
          <w:bCs/>
          <w:i/>
          <w:iCs/>
          <w:sz w:val="24"/>
          <w:szCs w:val="24"/>
          <w:lang w:val="bg-BG"/>
        </w:rPr>
        <w:t xml:space="preserve"> </w:t>
      </w:r>
      <w:r w:rsidR="004B2EE7" w:rsidRPr="004B2EE7">
        <w:rPr>
          <w:b/>
          <w:bCs/>
          <w:i/>
          <w:iCs/>
          <w:sz w:val="24"/>
          <w:szCs w:val="24"/>
          <w:lang w:val="bg-BG"/>
        </w:rPr>
        <w:t xml:space="preserve">ТО </w:t>
      </w:r>
      <w:r w:rsidRPr="00F33A01">
        <w:rPr>
          <w:b/>
          <w:bCs/>
          <w:sz w:val="24"/>
          <w:szCs w:val="24"/>
          <w:lang w:val="bg-BG"/>
        </w:rPr>
        <w:t>=</w:t>
      </w:r>
      <w:r w:rsidRPr="00F33A01">
        <w:rPr>
          <w:i/>
          <w:iCs/>
          <w:sz w:val="24"/>
          <w:szCs w:val="24"/>
          <w:lang w:val="bg-BG"/>
        </w:rPr>
        <w:t xml:space="preserve"> </w:t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t xml:space="preserve"> </w:t>
      </w:r>
    </w:p>
    <w:p w:rsidR="004B2EE7" w:rsidRPr="00232637" w:rsidRDefault="004B2EE7" w:rsidP="00232637">
      <w:pPr>
        <w:jc w:val="center"/>
        <w:rPr>
          <w:i/>
          <w:iCs/>
          <w:sz w:val="24"/>
          <w:szCs w:val="24"/>
        </w:rPr>
      </w:pPr>
      <w:proofErr w:type="gramStart"/>
      <w:r w:rsidRPr="004B2EE7">
        <w:rPr>
          <w:i/>
          <w:iCs/>
          <w:sz w:val="24"/>
          <w:szCs w:val="24"/>
        </w:rPr>
        <w:t>Т</w:t>
      </w:r>
      <w:r w:rsidR="00DD6A12" w:rsidRPr="00F33A01">
        <w:rPr>
          <w:i/>
          <w:iCs/>
          <w:sz w:val="24"/>
          <w:szCs w:val="24"/>
          <w:lang w:val="bg-BG"/>
        </w:rPr>
        <w:t xml:space="preserve"> </w:t>
      </w:r>
      <w:r>
        <w:rPr>
          <w:i/>
          <w:iCs/>
          <w:sz w:val="24"/>
          <w:szCs w:val="24"/>
        </w:rPr>
        <w:t>max.</w:t>
      </w:r>
      <w:proofErr w:type="gramEnd"/>
    </w:p>
    <w:p w:rsidR="004B2EE7" w:rsidRPr="004B2EE7" w:rsidRDefault="004B2EE7" w:rsidP="004B2EE7">
      <w:pPr>
        <w:jc w:val="both"/>
        <w:rPr>
          <w:b/>
          <w:i/>
          <w:iCs/>
          <w:sz w:val="24"/>
          <w:szCs w:val="24"/>
          <w:lang w:val="bg-BG"/>
        </w:rPr>
      </w:pPr>
      <w:r w:rsidRPr="004B2EE7">
        <w:rPr>
          <w:b/>
          <w:i/>
          <w:iCs/>
          <w:sz w:val="24"/>
          <w:szCs w:val="24"/>
        </w:rPr>
        <w:t>Т n.</w:t>
      </w:r>
      <w:r w:rsidRPr="004B2EE7">
        <w:rPr>
          <w:b/>
          <w:i/>
          <w:iCs/>
          <w:sz w:val="24"/>
          <w:szCs w:val="24"/>
          <w:lang w:val="bg-BG"/>
        </w:rPr>
        <w:t xml:space="preserve"> </w:t>
      </w:r>
      <w:r w:rsidRPr="004B2EE7">
        <w:rPr>
          <w:b/>
          <w:i/>
          <w:iCs/>
          <w:sz w:val="24"/>
          <w:szCs w:val="24"/>
        </w:rPr>
        <w:t xml:space="preserve">– </w:t>
      </w:r>
      <w:r w:rsidRPr="004B2EE7">
        <w:rPr>
          <w:b/>
          <w:i/>
          <w:iCs/>
          <w:sz w:val="24"/>
          <w:szCs w:val="24"/>
          <w:lang w:val="bg-BG"/>
        </w:rPr>
        <w:t>техническо предложение на п-тия участник</w:t>
      </w:r>
    </w:p>
    <w:p w:rsidR="004B2EE7" w:rsidRPr="007A730E" w:rsidRDefault="004B2EE7" w:rsidP="007A730E">
      <w:pPr>
        <w:jc w:val="both"/>
        <w:rPr>
          <w:b/>
          <w:i/>
          <w:iCs/>
          <w:sz w:val="24"/>
          <w:szCs w:val="24"/>
          <w:lang w:val="bg-BG"/>
        </w:rPr>
      </w:pPr>
      <w:proofErr w:type="gramStart"/>
      <w:r w:rsidRPr="004B2EE7">
        <w:rPr>
          <w:b/>
          <w:i/>
          <w:iCs/>
          <w:sz w:val="24"/>
          <w:szCs w:val="24"/>
        </w:rPr>
        <w:t>Т</w:t>
      </w:r>
      <w:r w:rsidRPr="004B2EE7">
        <w:rPr>
          <w:b/>
          <w:i/>
          <w:iCs/>
          <w:sz w:val="24"/>
          <w:szCs w:val="24"/>
          <w:lang w:val="bg-BG"/>
        </w:rPr>
        <w:t xml:space="preserve"> </w:t>
      </w:r>
      <w:r w:rsidRPr="004B2EE7">
        <w:rPr>
          <w:b/>
          <w:i/>
          <w:iCs/>
          <w:sz w:val="24"/>
          <w:szCs w:val="24"/>
        </w:rPr>
        <w:t>max.</w:t>
      </w:r>
      <w:proofErr w:type="gramEnd"/>
      <w:r w:rsidRPr="004B2EE7">
        <w:rPr>
          <w:b/>
          <w:i/>
          <w:iCs/>
          <w:sz w:val="24"/>
          <w:szCs w:val="24"/>
          <w:lang w:val="bg-BG"/>
        </w:rPr>
        <w:t xml:space="preserve"> – максимален брой точки за техническо предложение,</w:t>
      </w:r>
      <w:r w:rsidRPr="004B2EE7">
        <w:rPr>
          <w:b/>
        </w:rPr>
        <w:t xml:space="preserve"> </w:t>
      </w:r>
      <w:r w:rsidRPr="004B2EE7">
        <w:rPr>
          <w:b/>
          <w:i/>
          <w:iCs/>
          <w:sz w:val="24"/>
          <w:szCs w:val="24"/>
          <w:lang w:val="bg-BG"/>
        </w:rPr>
        <w:t xml:space="preserve">предложени от участник </w:t>
      </w:r>
    </w:p>
    <w:p w:rsidR="004B2EE7" w:rsidRPr="00ED7FAE" w:rsidRDefault="004B2EE7" w:rsidP="00ED7FAE">
      <w:pPr>
        <w:tabs>
          <w:tab w:val="right" w:pos="9355"/>
        </w:tabs>
        <w:ind w:firstLine="709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bg-BG"/>
        </w:rPr>
        <w:t xml:space="preserve">Т n= </w:t>
      </w:r>
      <w:r w:rsidRPr="00F33A01">
        <w:rPr>
          <w:b/>
          <w:bCs/>
          <w:i/>
          <w:iCs/>
          <w:sz w:val="24"/>
          <w:szCs w:val="24"/>
          <w:lang w:val="bg-BG"/>
        </w:rPr>
        <w:t>ТО</w:t>
      </w:r>
      <w:r w:rsidRPr="00F33A01">
        <w:rPr>
          <w:b/>
          <w:bCs/>
          <w:sz w:val="24"/>
          <w:szCs w:val="24"/>
          <w:lang w:val="bg-BG"/>
        </w:rPr>
        <w:t>(1)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+ ТО</w:t>
      </w:r>
      <w:r w:rsidRPr="00F33A01">
        <w:rPr>
          <w:b/>
          <w:bCs/>
          <w:sz w:val="24"/>
          <w:szCs w:val="24"/>
          <w:lang w:val="bg-BG"/>
        </w:rPr>
        <w:t>(2)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+ ТО</w:t>
      </w:r>
      <w:r w:rsidRPr="00F33A01">
        <w:rPr>
          <w:b/>
          <w:bCs/>
          <w:sz w:val="24"/>
          <w:szCs w:val="24"/>
          <w:lang w:val="bg-BG"/>
        </w:rPr>
        <w:t>(</w:t>
      </w:r>
      <w:r w:rsidRPr="00F33A01">
        <w:rPr>
          <w:b/>
          <w:bCs/>
          <w:sz w:val="24"/>
          <w:szCs w:val="24"/>
        </w:rPr>
        <w:t>3</w:t>
      </w:r>
      <w:r w:rsidRPr="00F33A01">
        <w:rPr>
          <w:b/>
          <w:bCs/>
          <w:sz w:val="24"/>
          <w:szCs w:val="24"/>
          <w:lang w:val="bg-BG"/>
        </w:rPr>
        <w:t>)</w:t>
      </w:r>
    </w:p>
    <w:p w:rsidR="00187C31" w:rsidRPr="00F33A01" w:rsidRDefault="00187C31" w:rsidP="002652C2">
      <w:pPr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Т</w:t>
      </w:r>
      <w:r w:rsidR="008268D3" w:rsidRPr="00F33A01">
        <w:rPr>
          <w:b/>
          <w:bCs/>
          <w:i/>
          <w:iCs/>
          <w:sz w:val="24"/>
          <w:szCs w:val="24"/>
        </w:rPr>
        <w:t>O</w:t>
      </w:r>
      <w:r w:rsidRPr="00F33A01">
        <w:rPr>
          <w:b/>
          <w:bCs/>
          <w:sz w:val="24"/>
          <w:szCs w:val="24"/>
          <w:lang w:val="bg-BG"/>
        </w:rPr>
        <w:t>(</w:t>
      </w:r>
      <w:r w:rsidRPr="00F33A01">
        <w:rPr>
          <w:b/>
          <w:bCs/>
          <w:sz w:val="24"/>
          <w:szCs w:val="24"/>
          <w:lang w:val="ru-RU"/>
        </w:rPr>
        <w:t>1</w:t>
      </w:r>
      <w:r w:rsidRPr="00F33A01">
        <w:rPr>
          <w:b/>
          <w:bCs/>
          <w:sz w:val="24"/>
          <w:szCs w:val="24"/>
          <w:lang w:val="bg-BG"/>
        </w:rPr>
        <w:t>)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: </w:t>
      </w:r>
      <w:r w:rsidR="005C04FD" w:rsidRPr="00F33A01">
        <w:rPr>
          <w:b/>
          <w:bCs/>
          <w:i/>
          <w:iCs/>
          <w:sz w:val="24"/>
          <w:szCs w:val="24"/>
          <w:lang w:val="bg-BG"/>
        </w:rPr>
        <w:t xml:space="preserve">Оценка на степента на </w:t>
      </w:r>
      <w:r w:rsidR="008573E6">
        <w:rPr>
          <w:b/>
          <w:bCs/>
          <w:i/>
          <w:iCs/>
          <w:sz w:val="24"/>
          <w:szCs w:val="24"/>
          <w:lang w:val="bg-BG"/>
        </w:rPr>
        <w:t>защита</w:t>
      </w:r>
      <w:r w:rsidR="005C04FD" w:rsidRPr="00F33A01">
        <w:rPr>
          <w:b/>
          <w:bCs/>
          <w:i/>
          <w:iCs/>
          <w:sz w:val="24"/>
          <w:szCs w:val="24"/>
          <w:lang w:val="bg-BG"/>
        </w:rPr>
        <w:t>:</w:t>
      </w:r>
    </w:p>
    <w:p w:rsidR="00187C31" w:rsidRPr="00F33A01" w:rsidRDefault="00187C31" w:rsidP="002652C2">
      <w:pPr>
        <w:ind w:firstLine="709"/>
        <w:jc w:val="both"/>
        <w:rPr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Т</w:t>
      </w:r>
      <w:r w:rsidR="008268D3" w:rsidRPr="00F33A01">
        <w:rPr>
          <w:b/>
          <w:bCs/>
          <w:i/>
          <w:iCs/>
          <w:sz w:val="24"/>
          <w:szCs w:val="24"/>
        </w:rPr>
        <w:t>O</w:t>
      </w:r>
      <w:r w:rsidRPr="00F33A01">
        <w:rPr>
          <w:b/>
          <w:bCs/>
          <w:sz w:val="24"/>
          <w:szCs w:val="24"/>
          <w:lang w:val="bg-BG"/>
        </w:rPr>
        <w:t>(</w:t>
      </w:r>
      <w:r w:rsidRPr="00F33A01">
        <w:rPr>
          <w:b/>
          <w:bCs/>
          <w:sz w:val="24"/>
          <w:szCs w:val="24"/>
          <w:lang w:val="ru-RU"/>
        </w:rPr>
        <w:t>1</w:t>
      </w:r>
      <w:r w:rsidRPr="00F33A01">
        <w:rPr>
          <w:b/>
          <w:bCs/>
          <w:sz w:val="24"/>
          <w:szCs w:val="24"/>
          <w:lang w:val="bg-BG"/>
        </w:rPr>
        <w:t>)</w:t>
      </w:r>
      <w:r w:rsidRPr="00F33A01">
        <w:rPr>
          <w:sz w:val="24"/>
          <w:szCs w:val="24"/>
          <w:lang w:val="bg-BG"/>
        </w:rPr>
        <w:t xml:space="preserve"> </w:t>
      </w:r>
      <w:r w:rsidR="00536F56" w:rsidRPr="00F33A01">
        <w:rPr>
          <w:sz w:val="24"/>
          <w:szCs w:val="24"/>
          <w:lang w:val="bg-BG"/>
        </w:rPr>
        <w:t>Участникът получава следните точки за</w:t>
      </w:r>
      <w:r w:rsidRPr="00F33A01">
        <w:rPr>
          <w:sz w:val="24"/>
          <w:szCs w:val="24"/>
          <w:lang w:val="bg-BG"/>
        </w:rPr>
        <w:t>: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4"/>
        <w:gridCol w:w="3827"/>
      </w:tblGrid>
      <w:tr w:rsidR="005C04FD" w:rsidRPr="00F33A01" w:rsidTr="005C04FD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C04FD" w:rsidRPr="00F33A01" w:rsidRDefault="005C04FD" w:rsidP="008573E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bCs/>
                <w:iCs/>
                <w:sz w:val="24"/>
                <w:szCs w:val="24"/>
                <w:lang w:val="bg-BG"/>
              </w:rPr>
              <w:t xml:space="preserve">Степен на </w:t>
            </w:r>
            <w:r w:rsidR="008573E6">
              <w:rPr>
                <w:b/>
                <w:bCs/>
                <w:iCs/>
                <w:sz w:val="24"/>
                <w:szCs w:val="24"/>
                <w:lang w:val="bg-BG"/>
              </w:rPr>
              <w:t>защита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C04FD" w:rsidRPr="00F33A01" w:rsidRDefault="005C04FD" w:rsidP="005C04F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  <w:t>Точки /</w:t>
            </w:r>
            <w:proofErr w:type="spellStart"/>
            <w:r w:rsidRPr="00F33A01"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  <w:t>макс</w:t>
            </w:r>
            <w:proofErr w:type="spellEnd"/>
            <w:r w:rsidRPr="00F33A01"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  <w:t>. 10т./</w:t>
            </w:r>
          </w:p>
        </w:tc>
      </w:tr>
      <w:tr w:rsidR="00F33A01" w:rsidRPr="00F33A01" w:rsidTr="005C04FD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4FD" w:rsidRPr="00F33A01" w:rsidRDefault="005C04FD" w:rsidP="00C82FE4">
            <w:pPr>
              <w:overflowPunct/>
              <w:autoSpaceDE/>
              <w:autoSpaceDN/>
              <w:adjustRightInd/>
              <w:textAlignment w:val="auto"/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SIL3 (Safety </w:t>
            </w:r>
            <w:proofErr w:type="spellStart"/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Integrity</w:t>
            </w:r>
            <w:proofErr w:type="spellEnd"/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Level</w:t>
            </w:r>
            <w:proofErr w:type="spellEnd"/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) съгласно </w:t>
            </w:r>
            <w:r w:rsidR="00ED7FAE" w:rsidRPr="00ED7FAE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EN 61508 или еквивалент, или по-високо</w:t>
            </w:r>
            <w:r w:rsidRPr="00F33A01"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  <w:t>, за светофарни</w:t>
            </w:r>
            <w:r w:rsidR="00C82FE4"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  <w:t>те</w:t>
            </w:r>
            <w:r w:rsidRPr="00F33A01"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контролери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4FD" w:rsidRPr="00F33A01" w:rsidRDefault="005C04FD" w:rsidP="005C04F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5 т.</w:t>
            </w:r>
          </w:p>
        </w:tc>
      </w:tr>
      <w:tr w:rsidR="00F33A01" w:rsidRPr="00F33A01" w:rsidTr="005C04FD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4FD" w:rsidRPr="00F33A01" w:rsidRDefault="005C04FD" w:rsidP="00C82FE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SIL3 (Safety </w:t>
            </w:r>
            <w:proofErr w:type="spellStart"/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Integrity</w:t>
            </w:r>
            <w:proofErr w:type="spellEnd"/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Level</w:t>
            </w:r>
            <w:proofErr w:type="spellEnd"/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) </w:t>
            </w:r>
            <w:r w:rsidR="00ED7FAE" w:rsidRPr="00ED7FAE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съгласно EN 61508 или еквивалент, или по-високо </w:t>
            </w:r>
            <w:r w:rsidRPr="00F33A01"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  <w:t>за светофарни</w:t>
            </w:r>
            <w:r w:rsidR="00C82FE4"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  <w:t>те</w:t>
            </w:r>
            <w:r w:rsidRPr="00F33A01"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контролери и за светофарни</w:t>
            </w:r>
            <w:r w:rsidR="00C82FE4"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  <w:t>те</w:t>
            </w:r>
            <w:r w:rsidRPr="00F33A01"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секции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4FD" w:rsidRPr="00F33A01" w:rsidRDefault="005C04FD" w:rsidP="005C04F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color w:val="000000"/>
                <w:sz w:val="24"/>
                <w:szCs w:val="24"/>
                <w:lang w:val="bg-BG" w:eastAsia="bg-BG"/>
              </w:rPr>
              <w:t>10 т.</w:t>
            </w:r>
          </w:p>
        </w:tc>
      </w:tr>
    </w:tbl>
    <w:p w:rsidR="007A2B3F" w:rsidRPr="00F33A01" w:rsidRDefault="008268D3" w:rsidP="007A2B3F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Т</w:t>
      </w:r>
      <w:r w:rsidRPr="00F33A01">
        <w:rPr>
          <w:b/>
          <w:bCs/>
          <w:i/>
          <w:iCs/>
          <w:sz w:val="24"/>
          <w:szCs w:val="24"/>
        </w:rPr>
        <w:t>O</w:t>
      </w:r>
      <w:r w:rsidR="007A2B3F" w:rsidRPr="00F33A01">
        <w:rPr>
          <w:b/>
          <w:bCs/>
          <w:sz w:val="24"/>
          <w:szCs w:val="24"/>
          <w:lang w:val="bg-BG"/>
        </w:rPr>
        <w:t>(</w:t>
      </w:r>
      <w:r w:rsidR="00604089" w:rsidRPr="00F33A01">
        <w:rPr>
          <w:b/>
          <w:bCs/>
          <w:sz w:val="24"/>
          <w:szCs w:val="24"/>
        </w:rPr>
        <w:t>2</w:t>
      </w:r>
      <w:r w:rsidR="007A2B3F" w:rsidRPr="00F33A01">
        <w:rPr>
          <w:b/>
          <w:bCs/>
          <w:sz w:val="24"/>
          <w:szCs w:val="24"/>
          <w:lang w:val="bg-BG"/>
        </w:rPr>
        <w:t>)</w:t>
      </w:r>
      <w:r w:rsidR="007A2B3F" w:rsidRPr="00F33A01">
        <w:rPr>
          <w:b/>
          <w:bCs/>
          <w:i/>
          <w:iCs/>
          <w:sz w:val="24"/>
          <w:szCs w:val="24"/>
          <w:lang w:val="bg-BG"/>
        </w:rPr>
        <w:t xml:space="preserve">: </w:t>
      </w:r>
      <w:proofErr w:type="spellStart"/>
      <w:r w:rsidR="007A2B3F" w:rsidRPr="00F33A01">
        <w:rPr>
          <w:b/>
          <w:bCs/>
          <w:i/>
          <w:iCs/>
          <w:sz w:val="24"/>
          <w:szCs w:val="24"/>
          <w:lang w:val="bg-BG"/>
        </w:rPr>
        <w:t>Енергоспестяващи</w:t>
      </w:r>
      <w:proofErr w:type="spellEnd"/>
      <w:r w:rsidR="007A2B3F" w:rsidRPr="00F33A01">
        <w:rPr>
          <w:b/>
          <w:bCs/>
          <w:i/>
          <w:iCs/>
          <w:sz w:val="24"/>
          <w:szCs w:val="24"/>
          <w:lang w:val="bg-BG"/>
        </w:rPr>
        <w:t xml:space="preserve"> мерки </w:t>
      </w:r>
    </w:p>
    <w:p w:rsidR="007A2B3F" w:rsidRPr="00F33A01" w:rsidRDefault="007A2B3F" w:rsidP="007A2B3F">
      <w:pPr>
        <w:ind w:firstLine="709"/>
        <w:jc w:val="both"/>
        <w:rPr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lastRenderedPageBreak/>
        <w:t>Т</w:t>
      </w:r>
      <w:r w:rsidR="008268D3" w:rsidRPr="00F33A01">
        <w:rPr>
          <w:b/>
          <w:bCs/>
          <w:i/>
          <w:iCs/>
          <w:sz w:val="24"/>
          <w:szCs w:val="24"/>
        </w:rPr>
        <w:t>O</w:t>
      </w:r>
      <w:r w:rsidRPr="00F33A01">
        <w:rPr>
          <w:b/>
          <w:bCs/>
          <w:sz w:val="24"/>
          <w:szCs w:val="24"/>
          <w:lang w:val="bg-BG"/>
        </w:rPr>
        <w:t>(</w:t>
      </w:r>
      <w:r w:rsidR="00604089" w:rsidRPr="00F33A01">
        <w:rPr>
          <w:b/>
          <w:bCs/>
          <w:sz w:val="24"/>
          <w:szCs w:val="24"/>
        </w:rPr>
        <w:t>2</w:t>
      </w:r>
      <w:r w:rsidRPr="00F33A01">
        <w:rPr>
          <w:b/>
          <w:bCs/>
          <w:sz w:val="24"/>
          <w:szCs w:val="24"/>
          <w:lang w:val="bg-BG"/>
        </w:rPr>
        <w:t>)</w:t>
      </w:r>
      <w:r w:rsidRPr="00F33A01">
        <w:rPr>
          <w:sz w:val="24"/>
          <w:szCs w:val="24"/>
          <w:lang w:val="bg-BG"/>
        </w:rPr>
        <w:t xml:space="preserve"> се изчислява по следната формула:</w:t>
      </w:r>
    </w:p>
    <w:p w:rsidR="007A2B3F" w:rsidRPr="00F33A01" w:rsidRDefault="007A2B3F" w:rsidP="002652C2">
      <w:pPr>
        <w:jc w:val="center"/>
        <w:rPr>
          <w:b/>
          <w:bCs/>
          <w:sz w:val="24"/>
          <w:szCs w:val="24"/>
          <w:lang w:val="bg-BG"/>
        </w:rPr>
      </w:pPr>
      <w:proofErr w:type="gramStart"/>
      <w:r w:rsidRPr="00F33A01">
        <w:rPr>
          <w:i/>
          <w:iCs/>
          <w:sz w:val="24"/>
          <w:szCs w:val="24"/>
        </w:rPr>
        <w:t>S</w:t>
      </w:r>
      <w:r w:rsidRPr="00F33A01">
        <w:rPr>
          <w:sz w:val="24"/>
          <w:szCs w:val="24"/>
        </w:rPr>
        <w:t xml:space="preserve"> </w:t>
      </w:r>
      <w:r w:rsidRPr="00F33A01">
        <w:rPr>
          <w:i/>
          <w:iCs/>
          <w:sz w:val="24"/>
          <w:szCs w:val="24"/>
        </w:rPr>
        <w:t>min.</w:t>
      </w:r>
      <w:proofErr w:type="gramEnd"/>
      <w:r w:rsidRPr="00F33A01">
        <w:rPr>
          <w:i/>
          <w:iCs/>
          <w:sz w:val="24"/>
          <w:szCs w:val="24"/>
          <w:lang w:val="bg-BG"/>
        </w:rPr>
        <w:t xml:space="preserve"> </w:t>
      </w:r>
    </w:p>
    <w:p w:rsidR="007A2B3F" w:rsidRPr="00F33A01" w:rsidRDefault="007A2B3F" w:rsidP="002652C2">
      <w:pPr>
        <w:jc w:val="center"/>
        <w:rPr>
          <w:b/>
          <w:bCs/>
          <w:sz w:val="24"/>
          <w:szCs w:val="24"/>
          <w:lang w:val="ru-RU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 xml:space="preserve">              ТО</w:t>
      </w:r>
      <w:r w:rsidRPr="00F33A01">
        <w:rPr>
          <w:b/>
          <w:bCs/>
          <w:sz w:val="24"/>
          <w:szCs w:val="24"/>
          <w:lang w:val="bg-BG"/>
        </w:rPr>
        <w:t>(</w:t>
      </w:r>
      <w:r w:rsidR="00604089" w:rsidRPr="00F33A01">
        <w:rPr>
          <w:b/>
          <w:bCs/>
          <w:sz w:val="24"/>
          <w:szCs w:val="24"/>
        </w:rPr>
        <w:t>2</w:t>
      </w:r>
      <w:r w:rsidRPr="00F33A01">
        <w:rPr>
          <w:b/>
          <w:bCs/>
          <w:sz w:val="24"/>
          <w:szCs w:val="24"/>
          <w:lang w:val="bg-BG"/>
        </w:rPr>
        <w:t>)</w:t>
      </w:r>
      <w:r w:rsidRPr="00F33A01">
        <w:rPr>
          <w:sz w:val="24"/>
          <w:szCs w:val="24"/>
          <w:lang w:val="bg-BG"/>
        </w:rPr>
        <w:t xml:space="preserve"> </w:t>
      </w:r>
      <w:r w:rsidRPr="00F33A01">
        <w:rPr>
          <w:b/>
          <w:bCs/>
          <w:sz w:val="24"/>
          <w:szCs w:val="24"/>
          <w:lang w:val="bg-BG"/>
        </w:rPr>
        <w:t>=</w:t>
      </w:r>
      <w:r w:rsidRPr="00F33A01">
        <w:rPr>
          <w:i/>
          <w:iCs/>
          <w:sz w:val="24"/>
          <w:szCs w:val="24"/>
          <w:lang w:val="bg-BG"/>
        </w:rPr>
        <w:t xml:space="preserve"> </w:t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sym w:font="Symbol" w:char="F0BE"/>
      </w:r>
      <w:r w:rsidRPr="00F33A01">
        <w:rPr>
          <w:i/>
          <w:iCs/>
          <w:sz w:val="24"/>
          <w:szCs w:val="24"/>
          <w:lang w:val="bg-BG"/>
        </w:rPr>
        <w:t xml:space="preserve"> х</w:t>
      </w:r>
      <w:r w:rsidRPr="00F33A01">
        <w:rPr>
          <w:sz w:val="24"/>
          <w:szCs w:val="24"/>
          <w:lang w:val="bg-BG"/>
        </w:rPr>
        <w:t xml:space="preserve"> </w:t>
      </w:r>
      <w:r w:rsidR="005C04FD" w:rsidRPr="00F33A01">
        <w:rPr>
          <w:sz w:val="24"/>
          <w:szCs w:val="24"/>
          <w:lang w:val="bg-BG"/>
        </w:rPr>
        <w:t>4</w:t>
      </w:r>
      <w:r w:rsidRPr="00F33A01">
        <w:rPr>
          <w:sz w:val="24"/>
          <w:szCs w:val="24"/>
          <w:lang w:val="bg-BG"/>
        </w:rPr>
        <w:t>0</w:t>
      </w:r>
    </w:p>
    <w:p w:rsidR="007A2B3F" w:rsidRPr="00F33A01" w:rsidRDefault="007A2B3F" w:rsidP="002652C2">
      <w:pPr>
        <w:jc w:val="center"/>
        <w:rPr>
          <w:i/>
          <w:iCs/>
          <w:sz w:val="24"/>
          <w:szCs w:val="24"/>
          <w:lang w:val="bg-BG"/>
        </w:rPr>
      </w:pPr>
      <w:r w:rsidRPr="00F33A01">
        <w:rPr>
          <w:i/>
          <w:iCs/>
          <w:sz w:val="24"/>
          <w:szCs w:val="24"/>
        </w:rPr>
        <w:t>S</w:t>
      </w:r>
      <w:r w:rsidRPr="00F33A01">
        <w:rPr>
          <w:i/>
          <w:iCs/>
          <w:sz w:val="24"/>
          <w:szCs w:val="24"/>
          <w:lang w:val="bg-BG"/>
        </w:rPr>
        <w:t xml:space="preserve"> n</w:t>
      </w:r>
    </w:p>
    <w:p w:rsidR="00EB4C0F" w:rsidRPr="00F33A01" w:rsidRDefault="00EB4C0F" w:rsidP="005C04FD">
      <w:pPr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Където:</w:t>
      </w:r>
    </w:p>
    <w:p w:rsidR="00EB4C0F" w:rsidRPr="00F33A01" w:rsidRDefault="00EB4C0F" w:rsidP="005C04FD">
      <w:pPr>
        <w:tabs>
          <w:tab w:val="left" w:pos="690"/>
          <w:tab w:val="center" w:pos="4677"/>
        </w:tabs>
        <w:jc w:val="both"/>
        <w:rPr>
          <w:b/>
          <w:b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ab/>
      </w:r>
      <w:r w:rsidRPr="00F33A01">
        <w:rPr>
          <w:b/>
          <w:bCs/>
          <w:i/>
          <w:iCs/>
          <w:sz w:val="24"/>
          <w:szCs w:val="24"/>
        </w:rPr>
        <w:t>S n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– сума от мощности на </w:t>
      </w:r>
      <w:r w:rsidR="005C04FD" w:rsidRPr="00F33A01">
        <w:rPr>
          <w:b/>
          <w:bCs/>
          <w:i/>
          <w:iCs/>
          <w:sz w:val="24"/>
          <w:szCs w:val="24"/>
          <w:lang w:val="bg-BG"/>
        </w:rPr>
        <w:t xml:space="preserve">всички </w:t>
      </w:r>
      <w:r w:rsidRPr="00F33A01">
        <w:rPr>
          <w:b/>
          <w:bCs/>
          <w:i/>
          <w:iCs/>
          <w:sz w:val="24"/>
          <w:szCs w:val="24"/>
          <w:lang w:val="bg-BG"/>
        </w:rPr>
        <w:t>светофарн</w:t>
      </w:r>
      <w:r w:rsidR="005C04FD" w:rsidRPr="00F33A01">
        <w:rPr>
          <w:b/>
          <w:bCs/>
          <w:i/>
          <w:iCs/>
          <w:sz w:val="24"/>
          <w:szCs w:val="24"/>
          <w:lang w:val="bg-BG"/>
        </w:rPr>
        <w:t xml:space="preserve">и </w:t>
      </w:r>
      <w:r w:rsidR="00DD6A12">
        <w:rPr>
          <w:b/>
          <w:bCs/>
          <w:i/>
          <w:iCs/>
          <w:sz w:val="24"/>
          <w:szCs w:val="24"/>
          <w:lang w:val="bg-BG"/>
        </w:rPr>
        <w:t>секции</w:t>
      </w:r>
      <w:r w:rsidR="0033101A" w:rsidRPr="00F33A01">
        <w:rPr>
          <w:b/>
          <w:bCs/>
          <w:i/>
          <w:iCs/>
          <w:sz w:val="24"/>
          <w:szCs w:val="24"/>
        </w:rPr>
        <w:t xml:space="preserve"> </w:t>
      </w:r>
      <w:r w:rsidR="0033101A" w:rsidRPr="00F33A01">
        <w:rPr>
          <w:b/>
          <w:bCs/>
          <w:i/>
          <w:iCs/>
          <w:sz w:val="24"/>
          <w:szCs w:val="24"/>
          <w:lang w:val="bg-BG"/>
        </w:rPr>
        <w:t>[</w:t>
      </w:r>
      <w:r w:rsidR="0033101A" w:rsidRPr="00F33A01">
        <w:rPr>
          <w:b/>
          <w:bCs/>
          <w:i/>
          <w:iCs/>
          <w:sz w:val="24"/>
          <w:szCs w:val="24"/>
        </w:rPr>
        <w:t>W]</w:t>
      </w:r>
      <w:r w:rsidR="004B2EE7">
        <w:rPr>
          <w:b/>
          <w:bCs/>
          <w:i/>
          <w:iCs/>
          <w:sz w:val="24"/>
          <w:szCs w:val="24"/>
          <w:lang w:val="bg-BG"/>
        </w:rPr>
        <w:t>, предлагана от п-тия участник</w:t>
      </w:r>
    </w:p>
    <w:p w:rsidR="00EB4C0F" w:rsidRPr="00F33A01" w:rsidRDefault="00EB4C0F" w:rsidP="005C04FD">
      <w:pPr>
        <w:tabs>
          <w:tab w:val="left" w:pos="645"/>
          <w:tab w:val="center" w:pos="4677"/>
        </w:tabs>
        <w:jc w:val="both"/>
        <w:rPr>
          <w:b/>
          <w:bCs/>
          <w:i/>
          <w:iCs/>
          <w:sz w:val="24"/>
          <w:szCs w:val="24"/>
          <w:lang w:val="bg-BG"/>
        </w:rPr>
      </w:pPr>
      <w:r w:rsidRPr="00F33A01">
        <w:rPr>
          <w:i/>
          <w:iCs/>
          <w:sz w:val="24"/>
          <w:szCs w:val="24"/>
          <w:lang w:val="bg-BG"/>
        </w:rPr>
        <w:tab/>
      </w:r>
      <w:r w:rsidRPr="00F33A01">
        <w:rPr>
          <w:b/>
          <w:bCs/>
          <w:i/>
          <w:iCs/>
          <w:sz w:val="24"/>
          <w:szCs w:val="24"/>
        </w:rPr>
        <w:t>S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F33A01">
        <w:rPr>
          <w:b/>
          <w:bCs/>
          <w:i/>
          <w:iCs/>
          <w:sz w:val="24"/>
          <w:szCs w:val="24"/>
        </w:rPr>
        <w:t>min</w:t>
      </w:r>
      <w:r w:rsidRPr="00F33A01">
        <w:rPr>
          <w:b/>
          <w:bCs/>
          <w:i/>
          <w:iCs/>
          <w:sz w:val="24"/>
          <w:szCs w:val="24"/>
          <w:lang w:val="bg-BG"/>
        </w:rPr>
        <w:t>.</w:t>
      </w:r>
      <w:r w:rsidR="005C04FD" w:rsidRPr="00F33A01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– минимална сума </w:t>
      </w:r>
      <w:r w:rsidR="002652C2" w:rsidRPr="00F33A01">
        <w:rPr>
          <w:b/>
          <w:bCs/>
          <w:i/>
          <w:iCs/>
          <w:sz w:val="24"/>
          <w:szCs w:val="24"/>
          <w:lang w:val="bg-BG"/>
        </w:rPr>
        <w:t xml:space="preserve">от 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мощности </w:t>
      </w:r>
      <w:r w:rsidR="002652C2" w:rsidRPr="00F33A01">
        <w:rPr>
          <w:b/>
          <w:bCs/>
          <w:i/>
          <w:iCs/>
          <w:sz w:val="24"/>
          <w:szCs w:val="24"/>
          <w:lang w:val="bg-BG"/>
        </w:rPr>
        <w:t xml:space="preserve">на всички светофарни </w:t>
      </w:r>
      <w:r w:rsidR="00DD6A12" w:rsidRPr="00DD6A12">
        <w:rPr>
          <w:b/>
          <w:bCs/>
          <w:i/>
          <w:iCs/>
          <w:sz w:val="24"/>
          <w:szCs w:val="24"/>
          <w:lang w:val="bg-BG"/>
        </w:rPr>
        <w:t>секции</w:t>
      </w:r>
      <w:r w:rsidR="002652C2" w:rsidRPr="00F33A01">
        <w:rPr>
          <w:b/>
          <w:bCs/>
          <w:i/>
          <w:iCs/>
          <w:sz w:val="24"/>
          <w:szCs w:val="24"/>
        </w:rPr>
        <w:t xml:space="preserve"> </w:t>
      </w:r>
      <w:r w:rsidR="0033101A" w:rsidRPr="00F33A01">
        <w:rPr>
          <w:b/>
          <w:bCs/>
          <w:i/>
          <w:iCs/>
          <w:sz w:val="24"/>
          <w:szCs w:val="24"/>
          <w:lang w:val="bg-BG"/>
        </w:rPr>
        <w:t>[</w:t>
      </w:r>
      <w:r w:rsidRPr="00F33A01">
        <w:rPr>
          <w:b/>
          <w:bCs/>
          <w:i/>
          <w:iCs/>
          <w:sz w:val="24"/>
          <w:szCs w:val="24"/>
        </w:rPr>
        <w:t>W]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, предложен от участник </w:t>
      </w:r>
    </w:p>
    <w:p w:rsidR="00EB4C0F" w:rsidRPr="00F33A01" w:rsidRDefault="00EB4C0F" w:rsidP="00DD6A12">
      <w:pPr>
        <w:tabs>
          <w:tab w:val="right" w:leader="dot" w:pos="9356"/>
        </w:tabs>
        <w:jc w:val="both"/>
        <w:rPr>
          <w:b/>
          <w:bCs/>
          <w:i/>
          <w:i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Забележка:</w:t>
      </w:r>
      <w:r w:rsidRPr="00F33A01">
        <w:rPr>
          <w:b/>
          <w:bCs/>
          <w:i/>
          <w:iCs/>
          <w:sz w:val="24"/>
          <w:szCs w:val="24"/>
        </w:rPr>
        <w:t xml:space="preserve"> 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Сума от мощностите </w:t>
      </w:r>
      <w:r w:rsidR="002652C2" w:rsidRPr="00F33A01">
        <w:rPr>
          <w:b/>
          <w:bCs/>
          <w:i/>
          <w:iCs/>
          <w:sz w:val="24"/>
          <w:szCs w:val="24"/>
          <w:lang w:val="bg-BG"/>
        </w:rPr>
        <w:t xml:space="preserve">на всички светофарни </w:t>
      </w:r>
      <w:r w:rsidR="00DD6A12" w:rsidRPr="00DD6A12">
        <w:rPr>
          <w:b/>
          <w:bCs/>
          <w:i/>
          <w:iCs/>
          <w:sz w:val="24"/>
          <w:szCs w:val="24"/>
          <w:lang w:val="bg-BG"/>
        </w:rPr>
        <w:t>секции</w:t>
      </w:r>
      <w:r w:rsidR="002652C2" w:rsidRPr="00F33A01">
        <w:rPr>
          <w:b/>
          <w:bCs/>
          <w:i/>
          <w:iCs/>
          <w:sz w:val="24"/>
          <w:szCs w:val="24"/>
          <w:lang w:val="bg-BG"/>
        </w:rPr>
        <w:t xml:space="preserve"> е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сбор от мощности както следва: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1843"/>
        <w:gridCol w:w="1984"/>
        <w:gridCol w:w="1560"/>
        <w:gridCol w:w="1842"/>
        <w:gridCol w:w="1418"/>
      </w:tblGrid>
      <w:tr w:rsidR="00F5659B" w:rsidTr="008A52CA">
        <w:trPr>
          <w:trHeight w:val="33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5659B" w:rsidRDefault="00F565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Р1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5659B" w:rsidRDefault="00F565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Р2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5659B" w:rsidRDefault="00F565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Р3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5659B" w:rsidRDefault="00F565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Р4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F5659B" w:rsidTr="008A52CA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5659B" w:rsidRDefault="00F565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Кръстовище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F5659B" w:rsidRDefault="00F565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Светофарна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секция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Ф200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5659B" w:rsidRDefault="00F565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Светофарна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Секция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Ф300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5659B" w:rsidRDefault="00CF75A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Ед</w:t>
            </w:r>
            <w:proofErr w:type="spellEnd"/>
            <w:r>
              <w:rPr>
                <w:b/>
                <w:bCs/>
                <w:i/>
                <w:iCs/>
                <w:color w:val="000000"/>
                <w:lang w:val="bg-BG"/>
              </w:rPr>
              <w:t>и</w:t>
            </w:r>
            <w:bookmarkStart w:id="5" w:name="_GoBack"/>
            <w:bookmarkEnd w:id="5"/>
            <w:proofErr w:type="spellStart"/>
            <w:r w:rsidR="00F5659B">
              <w:rPr>
                <w:b/>
                <w:bCs/>
                <w:i/>
                <w:iCs/>
                <w:color w:val="000000"/>
              </w:rPr>
              <w:t>нична</w:t>
            </w:r>
            <w:proofErr w:type="spellEnd"/>
            <w:r w:rsidR="00F5659B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5659B">
              <w:rPr>
                <w:b/>
                <w:bCs/>
                <w:i/>
                <w:iCs/>
                <w:color w:val="000000"/>
              </w:rPr>
              <w:t>секция</w:t>
            </w:r>
            <w:proofErr w:type="spellEnd"/>
            <w:r w:rsidR="00F5659B">
              <w:rPr>
                <w:b/>
                <w:bCs/>
                <w:i/>
                <w:iCs/>
                <w:color w:val="000000"/>
              </w:rPr>
              <w:t xml:space="preserve"> Ф300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5659B" w:rsidRDefault="00F565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Пешеходна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секция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5659B" w:rsidRDefault="00F565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Сбор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 </w:t>
            </w:r>
            <w:r w:rsidR="00251DBB">
              <w:rPr>
                <w:b/>
                <w:bCs/>
                <w:i/>
                <w:iCs/>
                <w:color w:val="000000"/>
                <w:lang w:val="bg-BG"/>
              </w:rPr>
              <w:t xml:space="preserve">за съответното кръстовище </w:t>
            </w:r>
            <w:r>
              <w:rPr>
                <w:b/>
                <w:bCs/>
                <w:i/>
                <w:iCs/>
                <w:color w:val="000000"/>
              </w:rPr>
              <w:t>/Р1+Р2+Р3+Р4/</w:t>
            </w:r>
          </w:p>
        </w:tc>
      </w:tr>
      <w:tr w:rsidR="00F5659B" w:rsidTr="008A52CA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Pr="0021606D" w:rsidRDefault="0021606D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lang w:val="bg-BG"/>
              </w:rPr>
              <w:t>К4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4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11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S1=……..W</w:t>
            </w:r>
          </w:p>
        </w:tc>
      </w:tr>
      <w:tr w:rsidR="00F5659B" w:rsidTr="008A52CA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Pr="0021606D" w:rsidRDefault="0021606D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lang w:val="bg-BG"/>
              </w:rPr>
              <w:t>К5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5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11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х….W=.….W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8A52CA" w:rsidP="008A52CA">
            <w:pPr>
              <w:ind w:left="-70" w:right="-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</w:t>
            </w:r>
            <w:r w:rsidR="00F5659B">
              <w:rPr>
                <w:color w:val="000000"/>
              </w:rPr>
              <w:t>W=…W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8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S2=……..W</w:t>
            </w:r>
          </w:p>
        </w:tc>
      </w:tr>
      <w:tr w:rsidR="00F5659B" w:rsidTr="008A52CA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Pr="0021606D" w:rsidRDefault="0021606D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lang w:val="bg-BG"/>
              </w:rPr>
              <w:t>К6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4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8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8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S3=……..W</w:t>
            </w:r>
          </w:p>
        </w:tc>
      </w:tr>
      <w:tr w:rsidR="00F5659B" w:rsidTr="008A52CA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Pr="0021606D" w:rsidRDefault="0021606D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lang w:val="bg-BG"/>
              </w:rPr>
              <w:t>К10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4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6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х….W=……W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8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S4=……..W</w:t>
            </w:r>
          </w:p>
        </w:tc>
      </w:tr>
      <w:tr w:rsidR="00F5659B" w:rsidTr="008A52CA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Pr="0021606D" w:rsidRDefault="0021606D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lang w:val="bg-BG"/>
              </w:rPr>
              <w:t>К11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3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3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х…..W=……W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6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 х….W=……W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S5=……..W</w:t>
            </w:r>
          </w:p>
        </w:tc>
      </w:tr>
      <w:tr w:rsidR="00F5659B" w:rsidTr="008A52CA">
        <w:trPr>
          <w:trHeight w:val="330"/>
        </w:trPr>
        <w:tc>
          <w:tcPr>
            <w:tcW w:w="7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 Sn</w:t>
            </w:r>
            <w:r w:rsidR="00E1570F">
              <w:rPr>
                <w:color w:val="000000"/>
              </w:rPr>
              <w:t xml:space="preserve"> = /</w:t>
            </w:r>
            <w:r>
              <w:rPr>
                <w:color w:val="000000"/>
              </w:rPr>
              <w:t>S1+ S2+ S3+ S4+ S5/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59B" w:rsidRDefault="00F565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………W</w:t>
            </w:r>
          </w:p>
        </w:tc>
      </w:tr>
    </w:tbl>
    <w:p w:rsidR="00FF65E8" w:rsidRDefault="00FF65E8" w:rsidP="00536F56">
      <w:pPr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</w:p>
    <w:p w:rsidR="0021606D" w:rsidRDefault="00FF65E8" w:rsidP="00536F56">
      <w:pPr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Кръстовища:</w:t>
      </w:r>
    </w:p>
    <w:p w:rsidR="0021606D" w:rsidRPr="0021606D" w:rsidRDefault="0021606D" w:rsidP="0021606D">
      <w:pPr>
        <w:jc w:val="both"/>
        <w:rPr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 xml:space="preserve">К4 </w:t>
      </w:r>
      <w:r w:rsidRPr="0021606D">
        <w:rPr>
          <w:bCs/>
          <w:i/>
          <w:iCs/>
          <w:sz w:val="24"/>
          <w:szCs w:val="24"/>
          <w:lang w:val="bg-BG"/>
        </w:rPr>
        <w:t xml:space="preserve">- ул. „Д-р Н. </w:t>
      </w:r>
      <w:proofErr w:type="spellStart"/>
      <w:r w:rsidRPr="0021606D">
        <w:rPr>
          <w:bCs/>
          <w:i/>
          <w:iCs/>
          <w:sz w:val="24"/>
          <w:szCs w:val="24"/>
          <w:lang w:val="bg-BG"/>
        </w:rPr>
        <w:t>Василиади</w:t>
      </w:r>
      <w:proofErr w:type="spellEnd"/>
      <w:r w:rsidRPr="0021606D">
        <w:rPr>
          <w:bCs/>
          <w:i/>
          <w:iCs/>
          <w:sz w:val="24"/>
          <w:szCs w:val="24"/>
          <w:lang w:val="bg-BG"/>
        </w:rPr>
        <w:t>” - ул.„</w:t>
      </w:r>
      <w:proofErr w:type="spellStart"/>
      <w:r w:rsidRPr="0021606D">
        <w:rPr>
          <w:bCs/>
          <w:i/>
          <w:iCs/>
          <w:sz w:val="24"/>
          <w:szCs w:val="24"/>
          <w:lang w:val="bg-BG"/>
        </w:rPr>
        <w:t>Брянска</w:t>
      </w:r>
      <w:proofErr w:type="spellEnd"/>
      <w:r w:rsidRPr="0021606D">
        <w:rPr>
          <w:bCs/>
          <w:i/>
          <w:iCs/>
          <w:sz w:val="24"/>
          <w:szCs w:val="24"/>
          <w:lang w:val="bg-BG"/>
        </w:rPr>
        <w:t>”</w:t>
      </w:r>
    </w:p>
    <w:p w:rsidR="0021606D" w:rsidRPr="0021606D" w:rsidRDefault="0021606D" w:rsidP="0021606D">
      <w:pPr>
        <w:jc w:val="both"/>
        <w:rPr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 xml:space="preserve">К5 </w:t>
      </w:r>
      <w:r w:rsidRPr="0021606D">
        <w:rPr>
          <w:bCs/>
          <w:i/>
          <w:iCs/>
          <w:sz w:val="24"/>
          <w:szCs w:val="24"/>
          <w:lang w:val="bg-BG"/>
        </w:rPr>
        <w:t>- ул. „Юрий Венелин” – ул. „</w:t>
      </w:r>
      <w:proofErr w:type="spellStart"/>
      <w:r w:rsidRPr="0021606D">
        <w:rPr>
          <w:bCs/>
          <w:i/>
          <w:iCs/>
          <w:sz w:val="24"/>
          <w:szCs w:val="24"/>
          <w:lang w:val="bg-BG"/>
        </w:rPr>
        <w:t>Скобелевска</w:t>
      </w:r>
      <w:proofErr w:type="spellEnd"/>
      <w:r w:rsidRPr="0021606D">
        <w:rPr>
          <w:bCs/>
          <w:i/>
          <w:iCs/>
          <w:sz w:val="24"/>
          <w:szCs w:val="24"/>
          <w:lang w:val="bg-BG"/>
        </w:rPr>
        <w:t xml:space="preserve"> - ул.„</w:t>
      </w:r>
      <w:proofErr w:type="spellStart"/>
      <w:r w:rsidRPr="0021606D">
        <w:rPr>
          <w:bCs/>
          <w:i/>
          <w:iCs/>
          <w:sz w:val="24"/>
          <w:szCs w:val="24"/>
          <w:lang w:val="bg-BG"/>
        </w:rPr>
        <w:t>Брянска</w:t>
      </w:r>
      <w:proofErr w:type="spellEnd"/>
      <w:r w:rsidRPr="0021606D">
        <w:rPr>
          <w:bCs/>
          <w:i/>
          <w:iCs/>
          <w:sz w:val="24"/>
          <w:szCs w:val="24"/>
          <w:lang w:val="bg-BG"/>
        </w:rPr>
        <w:t>”</w:t>
      </w:r>
    </w:p>
    <w:p w:rsidR="0021606D" w:rsidRPr="0021606D" w:rsidRDefault="0021606D" w:rsidP="0021606D">
      <w:pPr>
        <w:jc w:val="both"/>
        <w:rPr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 xml:space="preserve">К6 </w:t>
      </w:r>
      <w:r w:rsidRPr="0021606D">
        <w:rPr>
          <w:bCs/>
          <w:i/>
          <w:iCs/>
          <w:sz w:val="24"/>
          <w:szCs w:val="24"/>
          <w:lang w:val="bg-BG"/>
        </w:rPr>
        <w:t xml:space="preserve">- ул.„Райчо </w:t>
      </w:r>
      <w:proofErr w:type="spellStart"/>
      <w:r w:rsidRPr="0021606D">
        <w:rPr>
          <w:bCs/>
          <w:i/>
          <w:iCs/>
          <w:sz w:val="24"/>
          <w:szCs w:val="24"/>
          <w:lang w:val="bg-BG"/>
        </w:rPr>
        <w:t>Каролев</w:t>
      </w:r>
      <w:proofErr w:type="spellEnd"/>
      <w:r w:rsidRPr="0021606D">
        <w:rPr>
          <w:bCs/>
          <w:i/>
          <w:iCs/>
          <w:sz w:val="24"/>
          <w:szCs w:val="24"/>
          <w:lang w:val="bg-BG"/>
        </w:rPr>
        <w:t>” – ул.„Юрий Венелин”</w:t>
      </w:r>
    </w:p>
    <w:p w:rsidR="0021606D" w:rsidRDefault="0021606D" w:rsidP="0021606D">
      <w:pPr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 xml:space="preserve">К10 </w:t>
      </w:r>
      <w:r w:rsidRPr="0021606D">
        <w:rPr>
          <w:bCs/>
          <w:i/>
          <w:iCs/>
          <w:sz w:val="24"/>
          <w:szCs w:val="24"/>
          <w:lang w:val="bg-BG"/>
        </w:rPr>
        <w:t xml:space="preserve">- бул.”Васил </w:t>
      </w:r>
      <w:proofErr w:type="spellStart"/>
      <w:r w:rsidRPr="0021606D">
        <w:rPr>
          <w:bCs/>
          <w:i/>
          <w:iCs/>
          <w:sz w:val="24"/>
          <w:szCs w:val="24"/>
          <w:lang w:val="bg-BG"/>
        </w:rPr>
        <w:t>Априлов</w:t>
      </w:r>
      <w:proofErr w:type="spellEnd"/>
      <w:r w:rsidRPr="0021606D">
        <w:rPr>
          <w:bCs/>
          <w:i/>
          <w:iCs/>
          <w:sz w:val="24"/>
          <w:szCs w:val="24"/>
          <w:lang w:val="bg-BG"/>
        </w:rPr>
        <w:t xml:space="preserve">” – ул.”Райчо </w:t>
      </w:r>
      <w:proofErr w:type="spellStart"/>
      <w:r w:rsidRPr="0021606D">
        <w:rPr>
          <w:bCs/>
          <w:i/>
          <w:iCs/>
          <w:sz w:val="24"/>
          <w:szCs w:val="24"/>
          <w:lang w:val="bg-BG"/>
        </w:rPr>
        <w:t>Каролев</w:t>
      </w:r>
      <w:proofErr w:type="spellEnd"/>
      <w:r w:rsidRPr="0021606D">
        <w:rPr>
          <w:bCs/>
          <w:i/>
          <w:iCs/>
          <w:sz w:val="24"/>
          <w:szCs w:val="24"/>
          <w:lang w:val="bg-BG"/>
        </w:rPr>
        <w:t>”</w:t>
      </w:r>
    </w:p>
    <w:p w:rsidR="0021606D" w:rsidRPr="0021606D" w:rsidRDefault="0021606D" w:rsidP="0021606D">
      <w:pPr>
        <w:jc w:val="both"/>
        <w:rPr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 xml:space="preserve">К11 </w:t>
      </w:r>
      <w:r w:rsidRPr="0021606D">
        <w:rPr>
          <w:bCs/>
          <w:i/>
          <w:iCs/>
          <w:sz w:val="24"/>
          <w:szCs w:val="24"/>
          <w:lang w:val="bg-BG"/>
        </w:rPr>
        <w:t>- ул.”Юрий Венелин” – ул.”</w:t>
      </w:r>
      <w:proofErr w:type="spellStart"/>
      <w:r w:rsidRPr="0021606D">
        <w:rPr>
          <w:bCs/>
          <w:i/>
          <w:iCs/>
          <w:sz w:val="24"/>
          <w:szCs w:val="24"/>
          <w:lang w:val="bg-BG"/>
        </w:rPr>
        <w:t>Априловска</w:t>
      </w:r>
      <w:proofErr w:type="spellEnd"/>
      <w:r w:rsidRPr="0021606D">
        <w:rPr>
          <w:bCs/>
          <w:i/>
          <w:iCs/>
          <w:sz w:val="24"/>
          <w:szCs w:val="24"/>
          <w:lang w:val="bg-BG"/>
        </w:rPr>
        <w:t>”</w:t>
      </w:r>
    </w:p>
    <w:p w:rsidR="0021606D" w:rsidRDefault="0021606D" w:rsidP="00536F56">
      <w:pPr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</w:p>
    <w:p w:rsidR="00536F56" w:rsidRPr="00F33A01" w:rsidRDefault="00536F56" w:rsidP="00536F56">
      <w:pPr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Т</w:t>
      </w:r>
      <w:r w:rsidRPr="00F33A01">
        <w:rPr>
          <w:b/>
          <w:bCs/>
          <w:i/>
          <w:iCs/>
          <w:sz w:val="24"/>
          <w:szCs w:val="24"/>
        </w:rPr>
        <w:t>O</w:t>
      </w:r>
      <w:r w:rsidRPr="00F33A01">
        <w:rPr>
          <w:b/>
          <w:bCs/>
          <w:sz w:val="24"/>
          <w:szCs w:val="24"/>
          <w:lang w:val="bg-BG"/>
        </w:rPr>
        <w:t>(</w:t>
      </w:r>
      <w:r w:rsidRPr="00F33A01">
        <w:rPr>
          <w:b/>
          <w:bCs/>
          <w:sz w:val="24"/>
          <w:szCs w:val="24"/>
          <w:lang w:val="ru-RU"/>
        </w:rPr>
        <w:t>3</w:t>
      </w:r>
      <w:r w:rsidRPr="00F33A01">
        <w:rPr>
          <w:b/>
          <w:bCs/>
          <w:sz w:val="24"/>
          <w:szCs w:val="24"/>
          <w:lang w:val="bg-BG"/>
        </w:rPr>
        <w:t>)</w:t>
      </w:r>
      <w:r w:rsidRPr="00F33A01">
        <w:rPr>
          <w:b/>
          <w:bCs/>
          <w:i/>
          <w:iCs/>
          <w:sz w:val="24"/>
          <w:szCs w:val="24"/>
          <w:lang w:val="bg-BG"/>
        </w:rPr>
        <w:t>: Оценка на защита от нерегламентиран достъп до софтуера за управление:</w:t>
      </w:r>
    </w:p>
    <w:p w:rsidR="00536F56" w:rsidRPr="00F33A01" w:rsidRDefault="00536F56" w:rsidP="00536F56">
      <w:pPr>
        <w:ind w:firstLine="709"/>
        <w:jc w:val="both"/>
        <w:rPr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Т</w:t>
      </w:r>
      <w:r w:rsidRPr="00F33A01">
        <w:rPr>
          <w:b/>
          <w:bCs/>
          <w:i/>
          <w:iCs/>
          <w:sz w:val="24"/>
          <w:szCs w:val="24"/>
        </w:rPr>
        <w:t>O</w:t>
      </w:r>
      <w:r w:rsidRPr="00F33A01">
        <w:rPr>
          <w:b/>
          <w:bCs/>
          <w:sz w:val="24"/>
          <w:szCs w:val="24"/>
          <w:lang w:val="bg-BG"/>
        </w:rPr>
        <w:t>(</w:t>
      </w:r>
      <w:r w:rsidRPr="00F33A01">
        <w:rPr>
          <w:b/>
          <w:bCs/>
          <w:sz w:val="24"/>
          <w:szCs w:val="24"/>
          <w:lang w:val="ru-RU"/>
        </w:rPr>
        <w:t>3</w:t>
      </w:r>
      <w:r w:rsidRPr="00F33A01">
        <w:rPr>
          <w:b/>
          <w:bCs/>
          <w:sz w:val="24"/>
          <w:szCs w:val="24"/>
          <w:lang w:val="bg-BG"/>
        </w:rPr>
        <w:t>)</w:t>
      </w:r>
      <w:r w:rsidRPr="00F33A01">
        <w:rPr>
          <w:sz w:val="24"/>
          <w:szCs w:val="24"/>
          <w:lang w:val="bg-BG"/>
        </w:rPr>
        <w:t xml:space="preserve"> Участникът получава следните точки за: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4"/>
        <w:gridCol w:w="3827"/>
      </w:tblGrid>
      <w:tr w:rsidR="00536F56" w:rsidRPr="00F33A01" w:rsidTr="003D45E7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36F56" w:rsidRPr="00F33A01" w:rsidRDefault="00536F56" w:rsidP="001372C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Минимална </w:t>
            </w:r>
            <w:r w:rsidRPr="00F33A01">
              <w:rPr>
                <w:b/>
                <w:bCs/>
                <w:iCs/>
                <w:sz w:val="24"/>
                <w:szCs w:val="24"/>
                <w:lang w:val="bg-BG"/>
              </w:rPr>
              <w:t>защита от нерегламентиран достъп до софтуера за управление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36F56" w:rsidRPr="00F33A01" w:rsidRDefault="00536F56" w:rsidP="003D45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  <w:t>Точки /</w:t>
            </w:r>
            <w:proofErr w:type="spellStart"/>
            <w:r w:rsidRPr="00F33A01"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  <w:t>макс</w:t>
            </w:r>
            <w:proofErr w:type="spellEnd"/>
            <w:r w:rsidRPr="00F33A01"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  <w:t>. 10</w:t>
            </w:r>
            <w:r w:rsidR="003D45E7" w:rsidRPr="00F33A01"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F33A01"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  <w:t>т./</w:t>
            </w:r>
          </w:p>
        </w:tc>
      </w:tr>
      <w:tr w:rsidR="003D45E7" w:rsidRPr="00F33A01" w:rsidTr="003D45E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F56" w:rsidRPr="00F33A01" w:rsidRDefault="00536F56" w:rsidP="001372C5">
            <w:pPr>
              <w:overflowPunct/>
              <w:autoSpaceDE/>
              <w:autoSpaceDN/>
              <w:adjustRightInd/>
              <w:textAlignment w:val="auto"/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Достъп до </w:t>
            </w:r>
            <w:r w:rsidRPr="00F33A01">
              <w:rPr>
                <w:b/>
                <w:bCs/>
                <w:iCs/>
                <w:sz w:val="24"/>
                <w:szCs w:val="24"/>
                <w:lang w:val="bg-BG"/>
              </w:rPr>
              <w:t>софтуера за управление</w:t>
            </w:r>
            <w:r w:rsidRPr="00F33A01">
              <w:rPr>
                <w:bCs/>
                <w:iCs/>
                <w:sz w:val="24"/>
                <w:szCs w:val="24"/>
                <w:lang w:val="bg-BG"/>
              </w:rPr>
              <w:t>, само чрез потребителско име и парола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F56" w:rsidRPr="00F33A01" w:rsidRDefault="00536F56" w:rsidP="003D45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1 т.</w:t>
            </w:r>
          </w:p>
        </w:tc>
      </w:tr>
      <w:tr w:rsidR="00536F56" w:rsidRPr="00F33A01" w:rsidTr="003D45E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F56" w:rsidRPr="00C82FE4" w:rsidRDefault="00536F56" w:rsidP="00C82FE4">
            <w:pPr>
              <w:overflowPunct/>
              <w:autoSpaceDE/>
              <w:autoSpaceDN/>
              <w:adjustRightInd/>
              <w:textAlignment w:val="auto"/>
              <w:rPr>
                <w:bCs/>
                <w:iCs/>
                <w:sz w:val="24"/>
                <w:szCs w:val="24"/>
                <w:lang w:val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Достъп до </w:t>
            </w:r>
            <w:r w:rsidRPr="00F33A01">
              <w:rPr>
                <w:b/>
                <w:bCs/>
                <w:iCs/>
                <w:sz w:val="24"/>
                <w:szCs w:val="24"/>
                <w:lang w:val="bg-BG"/>
              </w:rPr>
              <w:t>софтуера за управление</w:t>
            </w:r>
            <w:r w:rsidRPr="00F33A01">
              <w:rPr>
                <w:bCs/>
                <w:iCs/>
                <w:sz w:val="24"/>
                <w:szCs w:val="24"/>
                <w:lang w:val="bg-BG"/>
              </w:rPr>
              <w:t xml:space="preserve">, чрез потребителско име и парола, и </w:t>
            </w:r>
            <w:r w:rsidRPr="00F33A01">
              <w:rPr>
                <w:bCs/>
                <w:iCs/>
                <w:sz w:val="24"/>
                <w:szCs w:val="24"/>
              </w:rPr>
              <w:t xml:space="preserve">VPN </w:t>
            </w:r>
            <w:r w:rsidRPr="00F33A01">
              <w:rPr>
                <w:bCs/>
                <w:iCs/>
                <w:sz w:val="24"/>
                <w:szCs w:val="24"/>
                <w:lang w:val="bg-BG"/>
              </w:rPr>
              <w:t xml:space="preserve">защитена </w:t>
            </w:r>
            <w:r w:rsidRPr="00E1570F">
              <w:rPr>
                <w:bCs/>
                <w:iCs/>
                <w:sz w:val="24"/>
                <w:szCs w:val="24"/>
                <w:lang w:val="bg-BG"/>
              </w:rPr>
              <w:t>комуникация</w:t>
            </w:r>
            <w:r w:rsidR="006405A2" w:rsidRPr="00E1570F">
              <w:rPr>
                <w:bCs/>
                <w:iCs/>
                <w:sz w:val="24"/>
                <w:szCs w:val="24"/>
                <w:lang w:val="bg-BG"/>
              </w:rPr>
              <w:t xml:space="preserve"> </w:t>
            </w:r>
            <w:r w:rsidR="00C82FE4" w:rsidRPr="00E1570F">
              <w:rPr>
                <w:bCs/>
                <w:iCs/>
                <w:sz w:val="24"/>
                <w:szCs w:val="24"/>
                <w:lang w:val="bg-BG"/>
              </w:rPr>
              <w:t>и</w:t>
            </w:r>
            <w:r w:rsidR="00C82FE4">
              <w:rPr>
                <w:bCs/>
                <w:iCs/>
                <w:sz w:val="24"/>
                <w:szCs w:val="24"/>
                <w:lang w:val="bg-BG"/>
              </w:rPr>
              <w:t>ли</w:t>
            </w:r>
            <w:r w:rsidR="00C82FE4" w:rsidRPr="00E1570F">
              <w:rPr>
                <w:bCs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C82FE4" w:rsidRPr="00F33A01">
              <w:rPr>
                <w:bCs/>
                <w:iCs/>
                <w:sz w:val="24"/>
                <w:szCs w:val="24"/>
                <w:lang w:val="bg-BG"/>
              </w:rPr>
              <w:t>оторизация</w:t>
            </w:r>
            <w:proofErr w:type="spellEnd"/>
            <w:r w:rsidR="00C82FE4" w:rsidRPr="00F33A01">
              <w:rPr>
                <w:bCs/>
                <w:iCs/>
                <w:sz w:val="24"/>
                <w:szCs w:val="24"/>
                <w:lang w:val="bg-BG"/>
              </w:rPr>
              <w:t xml:space="preserve"> на потребителя /напр. електронен подпис, </w:t>
            </w:r>
            <w:proofErr w:type="spellStart"/>
            <w:r w:rsidR="00C82FE4" w:rsidRPr="00F33A01">
              <w:rPr>
                <w:bCs/>
                <w:iCs/>
                <w:sz w:val="24"/>
                <w:szCs w:val="24"/>
              </w:rPr>
              <w:t>sms</w:t>
            </w:r>
            <w:proofErr w:type="spellEnd"/>
            <w:r w:rsidR="00C82FE4" w:rsidRPr="00F33A01">
              <w:rPr>
                <w:bCs/>
                <w:iCs/>
                <w:sz w:val="24"/>
                <w:szCs w:val="24"/>
                <w:lang w:val="bg-BG"/>
              </w:rPr>
              <w:t xml:space="preserve"> и други./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F56" w:rsidRPr="00F33A01" w:rsidRDefault="003D45E7" w:rsidP="003D45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color w:val="000000"/>
                <w:sz w:val="24"/>
                <w:szCs w:val="24"/>
                <w:lang w:val="bg-BG" w:eastAsia="bg-BG"/>
              </w:rPr>
              <w:t>5</w:t>
            </w:r>
            <w:r w:rsidR="00536F56" w:rsidRPr="00F33A01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 т.</w:t>
            </w:r>
          </w:p>
        </w:tc>
      </w:tr>
      <w:tr w:rsidR="003D45E7" w:rsidRPr="00F33A01" w:rsidTr="00C82FE4">
        <w:trPr>
          <w:trHeight w:val="133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5E7" w:rsidRPr="00F33A01" w:rsidRDefault="003D45E7" w:rsidP="00536F56">
            <w:pPr>
              <w:overflowPunct/>
              <w:autoSpaceDE/>
              <w:autoSpaceDN/>
              <w:adjustRightInd/>
              <w:textAlignment w:val="auto"/>
              <w:rPr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Достъп до </w:t>
            </w:r>
            <w:r w:rsidRPr="00F33A01">
              <w:rPr>
                <w:b/>
                <w:bCs/>
                <w:iCs/>
                <w:sz w:val="24"/>
                <w:szCs w:val="24"/>
                <w:lang w:val="bg-BG"/>
              </w:rPr>
              <w:t>софтуера за управление</w:t>
            </w:r>
            <w:r w:rsidRPr="00F33A01">
              <w:rPr>
                <w:bCs/>
                <w:iCs/>
                <w:sz w:val="24"/>
                <w:szCs w:val="24"/>
                <w:lang w:val="bg-BG"/>
              </w:rPr>
              <w:t xml:space="preserve">, чрез потребителско име и парола, </w:t>
            </w:r>
            <w:r w:rsidRPr="00F33A01">
              <w:rPr>
                <w:bCs/>
                <w:iCs/>
                <w:sz w:val="24"/>
                <w:szCs w:val="24"/>
              </w:rPr>
              <w:t xml:space="preserve">VPN </w:t>
            </w:r>
            <w:r w:rsidRPr="00F33A01">
              <w:rPr>
                <w:bCs/>
                <w:iCs/>
                <w:sz w:val="24"/>
                <w:szCs w:val="24"/>
                <w:lang w:val="bg-BG"/>
              </w:rPr>
              <w:t xml:space="preserve">защитена </w:t>
            </w:r>
            <w:r w:rsidRPr="00E1570F">
              <w:rPr>
                <w:bCs/>
                <w:iCs/>
                <w:sz w:val="24"/>
                <w:szCs w:val="24"/>
                <w:lang w:val="bg-BG"/>
              </w:rPr>
              <w:t>комуникация, и допълнителна</w:t>
            </w:r>
            <w:r w:rsidRPr="00F33A01">
              <w:rPr>
                <w:bCs/>
                <w:iCs/>
                <w:sz w:val="24"/>
                <w:szCs w:val="24"/>
                <w:lang w:val="bg-BG"/>
              </w:rPr>
              <w:t xml:space="preserve"> защита с </w:t>
            </w:r>
            <w:proofErr w:type="spellStart"/>
            <w:r w:rsidRPr="00F33A01">
              <w:rPr>
                <w:bCs/>
                <w:iCs/>
                <w:sz w:val="24"/>
                <w:szCs w:val="24"/>
                <w:lang w:val="bg-BG"/>
              </w:rPr>
              <w:t>оторизация</w:t>
            </w:r>
            <w:proofErr w:type="spellEnd"/>
            <w:r w:rsidRPr="00F33A01">
              <w:rPr>
                <w:bCs/>
                <w:iCs/>
                <w:sz w:val="24"/>
                <w:szCs w:val="24"/>
                <w:lang w:val="bg-BG"/>
              </w:rPr>
              <w:t xml:space="preserve"> на потребителя /напр. електронен подпис, </w:t>
            </w:r>
            <w:proofErr w:type="spellStart"/>
            <w:r w:rsidRPr="00F33A01">
              <w:rPr>
                <w:bCs/>
                <w:iCs/>
                <w:sz w:val="24"/>
                <w:szCs w:val="24"/>
              </w:rPr>
              <w:t>sms</w:t>
            </w:r>
            <w:proofErr w:type="spellEnd"/>
            <w:r w:rsidRPr="00F33A01">
              <w:rPr>
                <w:bCs/>
                <w:iCs/>
                <w:sz w:val="24"/>
                <w:szCs w:val="24"/>
                <w:lang w:val="bg-BG"/>
              </w:rPr>
              <w:t xml:space="preserve"> и други./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5E7" w:rsidRPr="00F33A01" w:rsidRDefault="003D45E7" w:rsidP="003D45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F33A01">
              <w:rPr>
                <w:b/>
                <w:color w:val="000000"/>
                <w:sz w:val="24"/>
                <w:szCs w:val="24"/>
                <w:lang w:val="bg-BG" w:eastAsia="bg-BG"/>
              </w:rPr>
              <w:t>10 т.</w:t>
            </w:r>
          </w:p>
        </w:tc>
      </w:tr>
    </w:tbl>
    <w:p w:rsidR="00536F56" w:rsidRPr="00F33A01" w:rsidRDefault="00536F56" w:rsidP="003D45E7">
      <w:pPr>
        <w:jc w:val="both"/>
        <w:rPr>
          <w:b/>
          <w:bCs/>
          <w:sz w:val="24"/>
          <w:szCs w:val="24"/>
          <w:lang w:val="ru-RU"/>
        </w:rPr>
      </w:pPr>
    </w:p>
    <w:p w:rsidR="00187C31" w:rsidRPr="00F33A01" w:rsidRDefault="00187C31" w:rsidP="003D45E7">
      <w:pPr>
        <w:ind w:firstLine="709"/>
        <w:jc w:val="both"/>
        <w:rPr>
          <w:b/>
          <w:bCs/>
          <w:sz w:val="24"/>
          <w:szCs w:val="24"/>
          <w:lang w:val="bg-BG"/>
        </w:rPr>
      </w:pPr>
      <w:r w:rsidRPr="00F33A01">
        <w:rPr>
          <w:b/>
          <w:bCs/>
          <w:sz w:val="24"/>
          <w:szCs w:val="24"/>
          <w:lang w:val="ru-RU"/>
        </w:rPr>
        <w:t>1</w:t>
      </w:r>
      <w:r w:rsidRPr="00F33A01">
        <w:rPr>
          <w:b/>
          <w:bCs/>
          <w:sz w:val="24"/>
          <w:szCs w:val="24"/>
          <w:lang w:val="bg-BG"/>
        </w:rPr>
        <w:t xml:space="preserve">.2. Получаване на икономическата оценка </w:t>
      </w:r>
      <w:r w:rsidRPr="00F33A01">
        <w:rPr>
          <w:b/>
          <w:bCs/>
          <w:i/>
          <w:iCs/>
          <w:sz w:val="24"/>
          <w:szCs w:val="24"/>
          <w:lang w:val="bg-BG"/>
        </w:rPr>
        <w:t>ИО</w:t>
      </w:r>
    </w:p>
    <w:p w:rsidR="00187C31" w:rsidRPr="00F33A01" w:rsidRDefault="00187C31" w:rsidP="003D45E7">
      <w:pPr>
        <w:ind w:firstLine="709"/>
        <w:jc w:val="both"/>
        <w:rPr>
          <w:sz w:val="24"/>
          <w:szCs w:val="24"/>
          <w:lang w:val="bg-BG"/>
        </w:rPr>
      </w:pPr>
      <w:r w:rsidRPr="00F33A01">
        <w:rPr>
          <w:sz w:val="24"/>
          <w:szCs w:val="24"/>
          <w:lang w:val="bg-BG"/>
        </w:rPr>
        <w:t>Икономическата оценка се изчислява по формулата:</w:t>
      </w:r>
    </w:p>
    <w:p w:rsidR="00187C31" w:rsidRDefault="00187C31" w:rsidP="003D45E7">
      <w:pPr>
        <w:spacing w:line="40" w:lineRule="atLeast"/>
        <w:ind w:firstLine="709"/>
        <w:jc w:val="both"/>
        <w:rPr>
          <w:i/>
          <w:iCs/>
          <w:sz w:val="24"/>
          <w:szCs w:val="24"/>
        </w:rPr>
      </w:pPr>
      <w:r w:rsidRPr="00F33A01">
        <w:rPr>
          <w:i/>
          <w:iCs/>
          <w:sz w:val="24"/>
          <w:szCs w:val="24"/>
          <w:lang w:val="bg-BG"/>
        </w:rPr>
        <w:t xml:space="preserve">                </w:t>
      </w:r>
    </w:p>
    <w:p w:rsidR="00810E3F" w:rsidRPr="00810E3F" w:rsidRDefault="00810E3F" w:rsidP="003D45E7">
      <w:pPr>
        <w:spacing w:line="40" w:lineRule="atLeast"/>
        <w:ind w:firstLine="709"/>
        <w:jc w:val="both"/>
        <w:rPr>
          <w:i/>
          <w:iCs/>
          <w:sz w:val="24"/>
          <w:szCs w:val="24"/>
        </w:rPr>
      </w:pPr>
    </w:p>
    <w:p w:rsidR="00187C31" w:rsidRPr="00F33A01" w:rsidRDefault="00187C31" w:rsidP="003D45E7">
      <w:pPr>
        <w:jc w:val="center"/>
        <w:rPr>
          <w:b/>
          <w:b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 xml:space="preserve">    С</w:t>
      </w:r>
      <w:r w:rsidRPr="00F33A01">
        <w:rPr>
          <w:b/>
          <w:bCs/>
          <w:i/>
          <w:iCs/>
          <w:sz w:val="24"/>
          <w:szCs w:val="24"/>
        </w:rPr>
        <w:t>min</w:t>
      </w:r>
    </w:p>
    <w:p w:rsidR="00187C31" w:rsidRPr="00F33A01" w:rsidRDefault="00187C31" w:rsidP="003D45E7">
      <w:pPr>
        <w:jc w:val="center"/>
        <w:rPr>
          <w:b/>
          <w:b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 xml:space="preserve">              ИО</w:t>
      </w:r>
      <w:r w:rsidRPr="00F33A01">
        <w:rPr>
          <w:b/>
          <w:bCs/>
          <w:sz w:val="24"/>
          <w:szCs w:val="24"/>
          <w:lang w:val="bg-BG"/>
        </w:rPr>
        <w:t xml:space="preserve"> =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</w:t>
      </w:r>
    </w:p>
    <w:p w:rsidR="00187C31" w:rsidRPr="00F33A01" w:rsidRDefault="00187C31" w:rsidP="003D45E7">
      <w:pPr>
        <w:rPr>
          <w:b/>
          <w:bCs/>
          <w:sz w:val="24"/>
          <w:szCs w:val="24"/>
          <w:lang w:val="bg-BG"/>
        </w:rPr>
      </w:pPr>
    </w:p>
    <w:p w:rsidR="00187C31" w:rsidRPr="00F33A01" w:rsidRDefault="00187C31" w:rsidP="003D45E7">
      <w:pPr>
        <w:tabs>
          <w:tab w:val="left" w:pos="4140"/>
        </w:tabs>
        <w:rPr>
          <w:b/>
          <w:bCs/>
          <w:sz w:val="24"/>
          <w:szCs w:val="24"/>
          <w:lang w:val="bg-BG"/>
        </w:rPr>
      </w:pPr>
      <w:r w:rsidRPr="00F33A01">
        <w:rPr>
          <w:b/>
          <w:bCs/>
          <w:sz w:val="24"/>
          <w:szCs w:val="24"/>
          <w:lang w:val="bg-BG"/>
        </w:rPr>
        <w:tab/>
        <w:t xml:space="preserve">       </w:t>
      </w:r>
      <w:r w:rsidRPr="00F33A01">
        <w:rPr>
          <w:b/>
          <w:bCs/>
          <w:sz w:val="24"/>
          <w:szCs w:val="24"/>
        </w:rPr>
        <w:t>Cn</w:t>
      </w:r>
    </w:p>
    <w:p w:rsidR="00187C31" w:rsidRPr="00F33A01" w:rsidRDefault="00187C31" w:rsidP="003D45E7">
      <w:pPr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Където:</w:t>
      </w:r>
    </w:p>
    <w:p w:rsidR="00187C31" w:rsidRPr="00F33A01" w:rsidRDefault="00187C31" w:rsidP="003D45E7">
      <w:pPr>
        <w:tabs>
          <w:tab w:val="left" w:pos="690"/>
          <w:tab w:val="center" w:pos="4677"/>
        </w:tabs>
        <w:rPr>
          <w:b/>
          <w:b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ab/>
        <w:t>С</w:t>
      </w:r>
      <w:r w:rsidRPr="00F33A01">
        <w:rPr>
          <w:b/>
          <w:bCs/>
          <w:i/>
          <w:iCs/>
          <w:sz w:val="24"/>
          <w:szCs w:val="24"/>
        </w:rPr>
        <w:t>n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–</w:t>
      </w:r>
      <w:r w:rsidR="0033101A" w:rsidRPr="00F33A01">
        <w:rPr>
          <w:b/>
          <w:bCs/>
          <w:i/>
          <w:iCs/>
          <w:sz w:val="24"/>
          <w:szCs w:val="24"/>
          <w:lang w:val="bg-BG"/>
        </w:rPr>
        <w:t xml:space="preserve"> обща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 цена, предлагана от п-тия участник </w:t>
      </w:r>
    </w:p>
    <w:p w:rsidR="00187C31" w:rsidRPr="00F33A01" w:rsidRDefault="00187C31" w:rsidP="003D45E7">
      <w:pPr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F33A01">
        <w:rPr>
          <w:b/>
          <w:bCs/>
          <w:i/>
          <w:iCs/>
          <w:sz w:val="24"/>
          <w:szCs w:val="24"/>
          <w:lang w:val="bg-BG"/>
        </w:rPr>
        <w:t>С</w:t>
      </w:r>
      <w:r w:rsidRPr="00F33A01">
        <w:rPr>
          <w:b/>
          <w:bCs/>
          <w:i/>
          <w:iCs/>
          <w:sz w:val="24"/>
          <w:szCs w:val="24"/>
        </w:rPr>
        <w:t>min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. – най-ниската </w:t>
      </w:r>
      <w:r w:rsidR="0033101A" w:rsidRPr="00F33A01">
        <w:rPr>
          <w:b/>
          <w:bCs/>
          <w:i/>
          <w:iCs/>
          <w:sz w:val="24"/>
          <w:szCs w:val="24"/>
          <w:lang w:val="bg-BG"/>
        </w:rPr>
        <w:t xml:space="preserve">обща </w:t>
      </w:r>
      <w:r w:rsidRPr="00F33A01">
        <w:rPr>
          <w:b/>
          <w:bCs/>
          <w:i/>
          <w:iCs/>
          <w:sz w:val="24"/>
          <w:szCs w:val="24"/>
          <w:lang w:val="bg-BG"/>
        </w:rPr>
        <w:t xml:space="preserve">цена, предложена от участник </w:t>
      </w:r>
    </w:p>
    <w:p w:rsidR="007A730E" w:rsidRDefault="007A730E" w:rsidP="00D86E2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</w:p>
    <w:p w:rsidR="00D86E26" w:rsidRPr="00F33A01" w:rsidRDefault="00D86E26" w:rsidP="00D86E2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D86E26" w:rsidRPr="00F33A01" w:rsidRDefault="00D86E26" w:rsidP="00D86E2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DC1CF7" w:rsidRPr="00F33A01" w:rsidRDefault="00D86E26" w:rsidP="003D45E7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най-изгодна се приема тази оферта, е определена тази, чрез принципа на чл. 58, ал. 2 и ал. 3 от ППЗОП.</w:t>
      </w:r>
    </w:p>
    <w:p w:rsidR="00DC1CF7" w:rsidRPr="00F33A01" w:rsidRDefault="003D45E7" w:rsidP="003D45E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/>
        </w:rPr>
      </w:pPr>
      <w:proofErr w:type="spellStart"/>
      <w:proofErr w:type="gramStart"/>
      <w:r w:rsidRPr="003D45E7">
        <w:rPr>
          <w:sz w:val="24"/>
          <w:szCs w:val="24"/>
          <w:lang w:val="en-GB"/>
        </w:rPr>
        <w:t>Възложителят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сключва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договор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r w:rsidRPr="003D45E7">
        <w:rPr>
          <w:sz w:val="24"/>
          <w:szCs w:val="24"/>
          <w:lang w:val="en-GB"/>
        </w:rPr>
        <w:t>с</w:t>
      </w:r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участника</w:t>
      </w:r>
      <w:proofErr w:type="spellEnd"/>
      <w:r w:rsidRPr="003D45E7">
        <w:rPr>
          <w:sz w:val="24"/>
          <w:szCs w:val="24"/>
          <w:lang w:val="fr-FR"/>
        </w:rPr>
        <w:t xml:space="preserve">, </w:t>
      </w:r>
      <w:proofErr w:type="spellStart"/>
      <w:r w:rsidRPr="003D45E7">
        <w:rPr>
          <w:sz w:val="24"/>
          <w:szCs w:val="24"/>
          <w:lang w:val="en-GB"/>
        </w:rPr>
        <w:t>класиран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r w:rsidRPr="003D45E7">
        <w:rPr>
          <w:sz w:val="24"/>
          <w:szCs w:val="24"/>
          <w:lang w:val="en-GB"/>
        </w:rPr>
        <w:t>на</w:t>
      </w:r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първо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място</w:t>
      </w:r>
      <w:proofErr w:type="spellEnd"/>
      <w:r w:rsidRPr="003D45E7">
        <w:rPr>
          <w:sz w:val="24"/>
          <w:szCs w:val="24"/>
          <w:lang w:val="fr-FR"/>
        </w:rPr>
        <w:t>.</w:t>
      </w:r>
      <w:proofErr w:type="gramEnd"/>
    </w:p>
    <w:p w:rsidR="00DC1CF7" w:rsidRPr="00D86E26" w:rsidRDefault="00DC1CF7" w:rsidP="00604089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bg-BG"/>
        </w:rPr>
      </w:pPr>
    </w:p>
    <w:sectPr w:rsidR="00DC1CF7" w:rsidRPr="00D86E26" w:rsidSect="00EB4C0F">
      <w:footerReference w:type="default" r:id="rId8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5FA" w:rsidRDefault="000F75FA" w:rsidP="007E5E75">
      <w:r>
        <w:separator/>
      </w:r>
    </w:p>
  </w:endnote>
  <w:endnote w:type="continuationSeparator" w:id="0">
    <w:p w:rsidR="000F75FA" w:rsidRDefault="000F75FA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75A2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5FA" w:rsidRDefault="000F75FA" w:rsidP="007E5E75">
      <w:r>
        <w:separator/>
      </w:r>
    </w:p>
  </w:footnote>
  <w:footnote w:type="continuationSeparator" w:id="0">
    <w:p w:rsidR="000F75FA" w:rsidRDefault="000F75FA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32C58"/>
    <w:rsid w:val="0003497C"/>
    <w:rsid w:val="00042088"/>
    <w:rsid w:val="0006431C"/>
    <w:rsid w:val="00096C1B"/>
    <w:rsid w:val="000A4636"/>
    <w:rsid w:val="000F75FA"/>
    <w:rsid w:val="00101EC7"/>
    <w:rsid w:val="0012128A"/>
    <w:rsid w:val="00187C31"/>
    <w:rsid w:val="0019025F"/>
    <w:rsid w:val="001A520D"/>
    <w:rsid w:val="001B0D84"/>
    <w:rsid w:val="0021606D"/>
    <w:rsid w:val="00232637"/>
    <w:rsid w:val="002439A8"/>
    <w:rsid w:val="0025007A"/>
    <w:rsid w:val="00251DBB"/>
    <w:rsid w:val="002652C2"/>
    <w:rsid w:val="002F19C3"/>
    <w:rsid w:val="003007E0"/>
    <w:rsid w:val="003201AF"/>
    <w:rsid w:val="003219D1"/>
    <w:rsid w:val="00321A2D"/>
    <w:rsid w:val="0033101A"/>
    <w:rsid w:val="003433E1"/>
    <w:rsid w:val="003532E2"/>
    <w:rsid w:val="0036031E"/>
    <w:rsid w:val="00381AE2"/>
    <w:rsid w:val="003D45E7"/>
    <w:rsid w:val="00422F51"/>
    <w:rsid w:val="00452444"/>
    <w:rsid w:val="004B2EE7"/>
    <w:rsid w:val="00504987"/>
    <w:rsid w:val="00511A7A"/>
    <w:rsid w:val="00536F56"/>
    <w:rsid w:val="005506DB"/>
    <w:rsid w:val="0055404F"/>
    <w:rsid w:val="005C04FD"/>
    <w:rsid w:val="00604089"/>
    <w:rsid w:val="00605A33"/>
    <w:rsid w:val="006405A2"/>
    <w:rsid w:val="006477A9"/>
    <w:rsid w:val="0068551A"/>
    <w:rsid w:val="0069600B"/>
    <w:rsid w:val="006C6D2A"/>
    <w:rsid w:val="006D2FE9"/>
    <w:rsid w:val="00740BDD"/>
    <w:rsid w:val="00772D83"/>
    <w:rsid w:val="00783399"/>
    <w:rsid w:val="007A2B3F"/>
    <w:rsid w:val="007A730E"/>
    <w:rsid w:val="007E5E75"/>
    <w:rsid w:val="007F3657"/>
    <w:rsid w:val="00810E3F"/>
    <w:rsid w:val="00825ADB"/>
    <w:rsid w:val="008268D3"/>
    <w:rsid w:val="008573E6"/>
    <w:rsid w:val="008A52CA"/>
    <w:rsid w:val="008B4127"/>
    <w:rsid w:val="00925062"/>
    <w:rsid w:val="00935E6A"/>
    <w:rsid w:val="00953871"/>
    <w:rsid w:val="00955BD3"/>
    <w:rsid w:val="009715CC"/>
    <w:rsid w:val="009A4A8F"/>
    <w:rsid w:val="009B7A5B"/>
    <w:rsid w:val="009E77D7"/>
    <w:rsid w:val="00A32D2C"/>
    <w:rsid w:val="00A43FA5"/>
    <w:rsid w:val="00A842FD"/>
    <w:rsid w:val="00AB39F6"/>
    <w:rsid w:val="00B015C8"/>
    <w:rsid w:val="00B032A6"/>
    <w:rsid w:val="00B0717B"/>
    <w:rsid w:val="00B106FE"/>
    <w:rsid w:val="00B17AFD"/>
    <w:rsid w:val="00B503D1"/>
    <w:rsid w:val="00B60F0B"/>
    <w:rsid w:val="00B752CC"/>
    <w:rsid w:val="00BD7F61"/>
    <w:rsid w:val="00C40672"/>
    <w:rsid w:val="00C428BA"/>
    <w:rsid w:val="00C465EC"/>
    <w:rsid w:val="00C518DC"/>
    <w:rsid w:val="00C63CF9"/>
    <w:rsid w:val="00C82FE4"/>
    <w:rsid w:val="00CA1BCE"/>
    <w:rsid w:val="00CD1E13"/>
    <w:rsid w:val="00CF75A2"/>
    <w:rsid w:val="00D5773C"/>
    <w:rsid w:val="00D86E26"/>
    <w:rsid w:val="00DC1CF7"/>
    <w:rsid w:val="00DD6A12"/>
    <w:rsid w:val="00DE1855"/>
    <w:rsid w:val="00DE2E9C"/>
    <w:rsid w:val="00DF195A"/>
    <w:rsid w:val="00E1570F"/>
    <w:rsid w:val="00E255DD"/>
    <w:rsid w:val="00E35E2D"/>
    <w:rsid w:val="00EB4C0F"/>
    <w:rsid w:val="00EC14DB"/>
    <w:rsid w:val="00ED7FAE"/>
    <w:rsid w:val="00F0778B"/>
    <w:rsid w:val="00F33A01"/>
    <w:rsid w:val="00F47C2E"/>
    <w:rsid w:val="00F5659B"/>
    <w:rsid w:val="00F82259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13</cp:revision>
  <cp:lastPrinted>2017-09-14T10:42:00Z</cp:lastPrinted>
  <dcterms:created xsi:type="dcterms:W3CDTF">2017-09-05T06:22:00Z</dcterms:created>
  <dcterms:modified xsi:type="dcterms:W3CDTF">2018-01-31T08:48:00Z</dcterms:modified>
</cp:coreProperties>
</file>